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617" w:rsidRPr="00FB7617" w:rsidRDefault="00FB7617" w:rsidP="00FB7617">
      <w:pPr>
        <w:pStyle w:val="Title"/>
        <w:rPr>
          <w:rFonts w:asciiTheme="majorHAnsi" w:hAnsiTheme="majorHAnsi" w:cstheme="minorHAnsi"/>
          <w:sz w:val="22"/>
          <w:szCs w:val="22"/>
        </w:rPr>
      </w:pPr>
      <w:r w:rsidRPr="00FB7617">
        <w:rPr>
          <w:rFonts w:asciiTheme="majorHAnsi" w:hAnsiTheme="majorHAnsi" w:cstheme="minorHAnsi"/>
          <w:sz w:val="22"/>
          <w:szCs w:val="22"/>
        </w:rPr>
        <w:t>Language Arts</w:t>
      </w:r>
    </w:p>
    <w:p w:rsidR="00FB7617" w:rsidRPr="00FB7617" w:rsidRDefault="00FB7617" w:rsidP="00FB7617">
      <w:pPr>
        <w:pStyle w:val="Subtitle"/>
        <w:rPr>
          <w:rFonts w:asciiTheme="majorHAnsi" w:hAnsiTheme="majorHAnsi" w:cstheme="minorHAnsi"/>
          <w:sz w:val="22"/>
          <w:szCs w:val="22"/>
        </w:rPr>
      </w:pPr>
      <w:r w:rsidRPr="00FB7617">
        <w:rPr>
          <w:rFonts w:asciiTheme="majorHAnsi" w:hAnsiTheme="majorHAnsi" w:cstheme="minorHAnsi"/>
          <w:sz w:val="22"/>
          <w:szCs w:val="22"/>
        </w:rPr>
        <w:t xml:space="preserve">Education 340 </w:t>
      </w:r>
    </w:p>
    <w:p w:rsidR="00FB7617" w:rsidRPr="00FB7617" w:rsidRDefault="00FB7617" w:rsidP="00FB7617">
      <w:pPr>
        <w:jc w:val="center"/>
        <w:rPr>
          <w:rFonts w:asciiTheme="majorHAnsi" w:hAnsiTheme="majorHAnsi" w:cstheme="minorHAnsi"/>
          <w:b/>
          <w:bCs/>
          <w:sz w:val="22"/>
          <w:szCs w:val="22"/>
        </w:rPr>
      </w:pPr>
      <w:r>
        <w:rPr>
          <w:rFonts w:asciiTheme="majorHAnsi" w:hAnsiTheme="majorHAnsi" w:cstheme="minorHAnsi"/>
          <w:b/>
          <w:bCs/>
          <w:sz w:val="22"/>
          <w:szCs w:val="22"/>
        </w:rPr>
        <w:t>Spring 2014</w:t>
      </w:r>
    </w:p>
    <w:p w:rsidR="00FB7617" w:rsidRPr="00FB7617" w:rsidRDefault="00FB7617" w:rsidP="00FB7617">
      <w:pPr>
        <w:jc w:val="center"/>
        <w:rPr>
          <w:rFonts w:asciiTheme="majorHAnsi" w:hAnsiTheme="majorHAnsi" w:cstheme="minorHAnsi"/>
          <w:b/>
          <w:bCs/>
          <w:sz w:val="22"/>
          <w:szCs w:val="22"/>
        </w:rPr>
      </w:pPr>
      <w:r>
        <w:rPr>
          <w:rFonts w:asciiTheme="majorHAnsi" w:hAnsiTheme="majorHAnsi" w:cstheme="minorHAnsi"/>
          <w:b/>
          <w:bCs/>
          <w:sz w:val="22"/>
          <w:szCs w:val="22"/>
        </w:rPr>
        <w:t>Tuesday &amp; Thur</w:t>
      </w:r>
      <w:r w:rsidRPr="00FB7617">
        <w:rPr>
          <w:rFonts w:asciiTheme="majorHAnsi" w:hAnsiTheme="majorHAnsi" w:cstheme="minorHAnsi"/>
          <w:b/>
          <w:bCs/>
          <w:sz w:val="22"/>
          <w:szCs w:val="22"/>
        </w:rPr>
        <w:t>sday</w:t>
      </w:r>
    </w:p>
    <w:p w:rsidR="00FB7617" w:rsidRPr="00FB7617" w:rsidRDefault="00FB7617" w:rsidP="00FB7617">
      <w:pPr>
        <w:jc w:val="center"/>
        <w:rPr>
          <w:rFonts w:asciiTheme="majorHAnsi" w:hAnsiTheme="majorHAnsi" w:cstheme="minorHAnsi"/>
          <w:b/>
          <w:bCs/>
          <w:sz w:val="22"/>
          <w:szCs w:val="22"/>
        </w:rPr>
      </w:pPr>
      <w:r w:rsidRPr="00FB7617">
        <w:rPr>
          <w:rFonts w:asciiTheme="majorHAnsi" w:hAnsiTheme="majorHAnsi" w:cstheme="minorHAnsi"/>
          <w:b/>
          <w:bCs/>
          <w:sz w:val="22"/>
          <w:szCs w:val="22"/>
        </w:rPr>
        <w:t>9:30-10:45</w:t>
      </w:r>
    </w:p>
    <w:p w:rsidR="00FB7617" w:rsidRPr="00FB7617" w:rsidRDefault="00FB7617" w:rsidP="00FB7617">
      <w:pPr>
        <w:jc w:val="center"/>
        <w:rPr>
          <w:rFonts w:asciiTheme="majorHAnsi" w:hAnsiTheme="majorHAnsi" w:cstheme="minorHAnsi"/>
          <w:b/>
          <w:bCs/>
          <w:sz w:val="22"/>
          <w:szCs w:val="22"/>
        </w:rPr>
      </w:pP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b/>
          <w:bCs/>
          <w:sz w:val="22"/>
          <w:szCs w:val="22"/>
        </w:rPr>
        <w:t>Instructor--</w:t>
      </w:r>
      <w:r w:rsidRPr="00FB7617">
        <w:rPr>
          <w:rFonts w:asciiTheme="majorHAnsi" w:hAnsiTheme="majorHAnsi" w:cstheme="minorHAnsi"/>
          <w:sz w:val="22"/>
          <w:szCs w:val="22"/>
        </w:rPr>
        <w:t xml:space="preserve">Dr. Kathy R. Fox, </w:t>
      </w:r>
      <w:hyperlink r:id="rId6" w:history="1">
        <w:r w:rsidRPr="00FB7617">
          <w:rPr>
            <w:rStyle w:val="Hyperlink"/>
            <w:rFonts w:asciiTheme="majorHAnsi" w:hAnsiTheme="majorHAnsi" w:cstheme="minorHAnsi"/>
            <w:color w:val="auto"/>
            <w:sz w:val="22"/>
            <w:szCs w:val="22"/>
          </w:rPr>
          <w:t>FoxK@uncw.education</w:t>
        </w:r>
      </w:hyperlink>
    </w:p>
    <w:p w:rsidR="007F6E52" w:rsidRDefault="007F6E52" w:rsidP="007F6E52">
      <w:pPr>
        <w:ind w:left="1080"/>
      </w:pPr>
      <w:r>
        <w:t>Drop in Office Hours: Tuesday 12:30-2:00 pm</w:t>
      </w:r>
    </w:p>
    <w:p w:rsidR="007F6E52" w:rsidRDefault="007F6E52" w:rsidP="007F6E52">
      <w:pPr>
        <w:ind w:left="1080"/>
      </w:pPr>
      <w:r>
        <w:tab/>
      </w:r>
      <w:r>
        <w:tab/>
      </w:r>
      <w:r>
        <w:tab/>
        <w:t xml:space="preserve">       Wednesday 12:00-2:00 pm</w:t>
      </w:r>
    </w:p>
    <w:p w:rsidR="007F6E52" w:rsidRDefault="007F6E52" w:rsidP="007F6E52">
      <w:pPr>
        <w:ind w:left="1080"/>
      </w:pPr>
      <w:r>
        <w:tab/>
      </w:r>
      <w:r>
        <w:tab/>
      </w:r>
      <w:r>
        <w:tab/>
        <w:t xml:space="preserve">       Online Wednesday &amp; Thursday 12:30-1:30 am</w:t>
      </w:r>
    </w:p>
    <w:p w:rsidR="007F6E52" w:rsidRDefault="007F6E52" w:rsidP="007F6E52">
      <w:pPr>
        <w:ind w:left="360" w:firstLine="720"/>
      </w:pPr>
      <w:r>
        <w:t>Other appointment hours may be arranged</w:t>
      </w:r>
    </w:p>
    <w:p w:rsidR="007F6E52" w:rsidRDefault="007F6E52" w:rsidP="007F6E52">
      <w:pPr>
        <w:ind w:left="360" w:firstLine="720"/>
      </w:pPr>
    </w:p>
    <w:p w:rsidR="007F6E52" w:rsidRDefault="007F6E52" w:rsidP="007F6E52">
      <w:pPr>
        <w:ind w:left="1080"/>
      </w:pPr>
      <w:r>
        <w:t>Office Phone: 910-962-3219          Room 218, Ed Building</w:t>
      </w:r>
    </w:p>
    <w:p w:rsidR="00FB7617" w:rsidRPr="00FB7617" w:rsidRDefault="00FB7617" w:rsidP="007F6E52">
      <w:pPr>
        <w:ind w:left="1080"/>
        <w:rPr>
          <w:rFonts w:asciiTheme="majorHAnsi" w:hAnsiTheme="majorHAnsi" w:cstheme="minorHAnsi"/>
          <w:sz w:val="22"/>
          <w:szCs w:val="22"/>
        </w:rPr>
      </w:pPr>
    </w:p>
    <w:p w:rsidR="00FB7617" w:rsidRPr="00FB7617" w:rsidRDefault="00FB7617" w:rsidP="00FB7617">
      <w:pPr>
        <w:jc w:val="both"/>
        <w:rPr>
          <w:rFonts w:asciiTheme="majorHAnsi" w:hAnsiTheme="majorHAnsi" w:cstheme="minorHAnsi"/>
          <w:b/>
          <w:bCs/>
          <w:sz w:val="22"/>
          <w:szCs w:val="22"/>
        </w:rPr>
      </w:pPr>
      <w:r w:rsidRPr="00FB7617">
        <w:rPr>
          <w:rFonts w:asciiTheme="majorHAnsi" w:hAnsiTheme="majorHAnsi" w:cstheme="minorHAnsi"/>
          <w:b/>
          <w:bCs/>
          <w:sz w:val="22"/>
          <w:szCs w:val="22"/>
        </w:rPr>
        <w:t xml:space="preserve">Texts and materials: </w:t>
      </w:r>
    </w:p>
    <w:p w:rsidR="00FB7617" w:rsidRPr="00FB7617" w:rsidRDefault="00FB7617" w:rsidP="00FB7617">
      <w:pPr>
        <w:ind w:left="720"/>
        <w:jc w:val="both"/>
        <w:rPr>
          <w:rFonts w:asciiTheme="majorHAnsi" w:hAnsiTheme="majorHAnsi" w:cstheme="minorHAnsi"/>
          <w:b/>
          <w:bCs/>
          <w:i/>
          <w:sz w:val="22"/>
          <w:szCs w:val="22"/>
        </w:rPr>
      </w:pPr>
      <w:r w:rsidRPr="00FB7617">
        <w:rPr>
          <w:rFonts w:asciiTheme="majorHAnsi" w:hAnsiTheme="majorHAnsi" w:cstheme="minorHAnsi"/>
          <w:b/>
          <w:bCs/>
          <w:sz w:val="22"/>
          <w:szCs w:val="22"/>
        </w:rPr>
        <w:t>Required texts (3</w:t>
      </w:r>
      <w:r w:rsidRPr="00FB7617">
        <w:rPr>
          <w:rFonts w:asciiTheme="majorHAnsi" w:hAnsiTheme="majorHAnsi" w:cstheme="minorHAnsi"/>
          <w:b/>
          <w:bCs/>
          <w:i/>
          <w:sz w:val="22"/>
          <w:szCs w:val="22"/>
        </w:rPr>
        <w:t xml:space="preserve">): </w:t>
      </w:r>
    </w:p>
    <w:p w:rsidR="00FB7617" w:rsidRPr="00FB7617" w:rsidRDefault="00FB7617" w:rsidP="00FB7617">
      <w:pPr>
        <w:ind w:left="1440"/>
        <w:jc w:val="both"/>
        <w:rPr>
          <w:rFonts w:asciiTheme="majorHAnsi" w:hAnsiTheme="majorHAnsi" w:cstheme="minorHAnsi"/>
          <w:bCs/>
          <w:sz w:val="22"/>
          <w:szCs w:val="22"/>
        </w:rPr>
      </w:pPr>
      <w:r w:rsidRPr="00FB7617">
        <w:rPr>
          <w:rFonts w:asciiTheme="majorHAnsi" w:hAnsiTheme="majorHAnsi" w:cstheme="minorHAnsi"/>
          <w:bCs/>
          <w:sz w:val="22"/>
          <w:szCs w:val="22"/>
        </w:rPr>
        <w:t xml:space="preserve">1. Cohen &amp; Cowen (Reader). </w:t>
      </w:r>
      <w:proofErr w:type="gramStart"/>
      <w:r w:rsidRPr="00FB7617">
        <w:rPr>
          <w:rFonts w:asciiTheme="majorHAnsi" w:hAnsiTheme="majorHAnsi" w:cstheme="minorHAnsi"/>
          <w:bCs/>
          <w:sz w:val="22"/>
          <w:szCs w:val="22"/>
        </w:rPr>
        <w:t>Literacy for Children in an Information Age.</w:t>
      </w:r>
      <w:proofErr w:type="gramEnd"/>
      <w:r w:rsidRPr="00FB7617">
        <w:rPr>
          <w:rFonts w:asciiTheme="majorHAnsi" w:hAnsiTheme="majorHAnsi" w:cstheme="minorHAnsi"/>
          <w:bCs/>
          <w:sz w:val="22"/>
          <w:szCs w:val="22"/>
        </w:rPr>
        <w:t xml:space="preserve"> 2</w:t>
      </w:r>
      <w:r w:rsidRPr="00FB7617">
        <w:rPr>
          <w:rFonts w:asciiTheme="majorHAnsi" w:hAnsiTheme="majorHAnsi" w:cstheme="minorHAnsi"/>
          <w:bCs/>
          <w:sz w:val="22"/>
          <w:szCs w:val="22"/>
          <w:vertAlign w:val="superscript"/>
        </w:rPr>
        <w:t>nd</w:t>
      </w:r>
      <w:r w:rsidRPr="00FB7617">
        <w:rPr>
          <w:rFonts w:asciiTheme="majorHAnsi" w:hAnsiTheme="majorHAnsi" w:cstheme="minorHAnsi"/>
          <w:bCs/>
          <w:sz w:val="22"/>
          <w:szCs w:val="22"/>
        </w:rPr>
        <w:t xml:space="preserve"> </w:t>
      </w:r>
      <w:r w:rsidRPr="00FB7617">
        <w:rPr>
          <w:rFonts w:asciiTheme="majorHAnsi" w:hAnsiTheme="majorHAnsi" w:cstheme="minorHAnsi"/>
          <w:bCs/>
          <w:sz w:val="22"/>
          <w:szCs w:val="22"/>
        </w:rPr>
        <w:tab/>
        <w:t>edition</w:t>
      </w:r>
    </w:p>
    <w:p w:rsidR="00FB7617" w:rsidRPr="00FB7617" w:rsidRDefault="007F6E52" w:rsidP="00FB7617">
      <w:pPr>
        <w:ind w:left="1440"/>
        <w:jc w:val="both"/>
        <w:rPr>
          <w:rFonts w:asciiTheme="majorHAnsi" w:hAnsiTheme="majorHAnsi" w:cstheme="minorHAnsi"/>
          <w:bCs/>
          <w:sz w:val="22"/>
          <w:szCs w:val="22"/>
        </w:rPr>
      </w:pPr>
      <w:r>
        <w:rPr>
          <w:rFonts w:asciiTheme="majorHAnsi" w:hAnsiTheme="majorHAnsi" w:cstheme="minorHAnsi"/>
          <w:bCs/>
          <w:sz w:val="22"/>
          <w:szCs w:val="22"/>
        </w:rPr>
        <w:t xml:space="preserve">2. Fox, </w:t>
      </w:r>
      <w:proofErr w:type="spellStart"/>
      <w:r>
        <w:rPr>
          <w:rFonts w:asciiTheme="majorHAnsi" w:hAnsiTheme="majorHAnsi" w:cstheme="minorHAnsi"/>
          <w:bCs/>
          <w:sz w:val="22"/>
          <w:szCs w:val="22"/>
        </w:rPr>
        <w:t>Bahlmann</w:t>
      </w:r>
      <w:proofErr w:type="spellEnd"/>
      <w:r>
        <w:rPr>
          <w:rFonts w:asciiTheme="majorHAnsi" w:hAnsiTheme="majorHAnsi" w:cstheme="minorHAnsi"/>
          <w:bCs/>
          <w:sz w:val="22"/>
          <w:szCs w:val="22"/>
        </w:rPr>
        <w:t>, Foster-</w:t>
      </w:r>
      <w:r w:rsidR="00FB7617" w:rsidRPr="00FB7617">
        <w:rPr>
          <w:rFonts w:asciiTheme="majorHAnsi" w:hAnsiTheme="majorHAnsi" w:cstheme="minorHAnsi"/>
          <w:bCs/>
          <w:sz w:val="22"/>
          <w:szCs w:val="22"/>
        </w:rPr>
        <w:t xml:space="preserve">Hughes &amp; </w:t>
      </w:r>
      <w:proofErr w:type="spellStart"/>
      <w:r w:rsidR="00FB7617" w:rsidRPr="00FB7617">
        <w:rPr>
          <w:rFonts w:asciiTheme="majorHAnsi" w:hAnsiTheme="majorHAnsi" w:cstheme="minorHAnsi"/>
          <w:bCs/>
          <w:sz w:val="22"/>
          <w:szCs w:val="22"/>
        </w:rPr>
        <w:t>Milstead</w:t>
      </w:r>
      <w:proofErr w:type="spellEnd"/>
      <w:r w:rsidR="00FB7617" w:rsidRPr="00FB7617">
        <w:rPr>
          <w:rFonts w:asciiTheme="majorHAnsi" w:hAnsiTheme="majorHAnsi" w:cstheme="minorHAnsi"/>
          <w:bCs/>
          <w:sz w:val="22"/>
          <w:szCs w:val="22"/>
        </w:rPr>
        <w:t xml:space="preserve">. </w:t>
      </w:r>
      <w:r w:rsidR="00FB7617" w:rsidRPr="00FB7617">
        <w:t>Organic Vocabulary:</w:t>
      </w:r>
      <w:r w:rsidR="00FB7617" w:rsidRPr="00FB7617">
        <w:rPr>
          <w:b/>
          <w:color w:val="000000"/>
        </w:rPr>
        <w:t xml:space="preserve"> </w:t>
      </w:r>
      <w:r w:rsidR="00FB7617" w:rsidRPr="00FB7617">
        <w:rPr>
          <w:color w:val="000000"/>
        </w:rPr>
        <w:t xml:space="preserve">The </w:t>
      </w:r>
      <w:r w:rsidR="00FB7617" w:rsidRPr="00FB7617">
        <w:rPr>
          <w:color w:val="000000"/>
        </w:rPr>
        <w:tab/>
        <w:t>Keywords Approach to Seeing Words in Print.</w:t>
      </w:r>
      <w:r w:rsidR="00FB7617" w:rsidRPr="00FB7617">
        <w:rPr>
          <w:rFonts w:asciiTheme="majorHAnsi" w:hAnsiTheme="majorHAnsi" w:cstheme="minorHAnsi"/>
          <w:bCs/>
          <w:sz w:val="22"/>
          <w:szCs w:val="22"/>
        </w:rPr>
        <w:t xml:space="preserve"> </w:t>
      </w:r>
    </w:p>
    <w:p w:rsidR="00FB7617" w:rsidRPr="00FB7617" w:rsidRDefault="00FB7617" w:rsidP="00FB7617">
      <w:pPr>
        <w:ind w:left="1440"/>
        <w:jc w:val="both"/>
        <w:rPr>
          <w:rFonts w:asciiTheme="majorHAnsi" w:hAnsiTheme="majorHAnsi" w:cstheme="minorHAnsi"/>
          <w:bCs/>
          <w:sz w:val="22"/>
          <w:szCs w:val="22"/>
        </w:rPr>
      </w:pPr>
      <w:r w:rsidRPr="00FB7617">
        <w:rPr>
          <w:rFonts w:asciiTheme="majorHAnsi" w:hAnsiTheme="majorHAnsi" w:cstheme="minorHAnsi"/>
          <w:bCs/>
          <w:sz w:val="22"/>
          <w:szCs w:val="22"/>
        </w:rPr>
        <w:t xml:space="preserve">3.  Dow &amp; Baer. </w:t>
      </w:r>
      <w:proofErr w:type="spellStart"/>
      <w:r w:rsidRPr="00FB7617">
        <w:rPr>
          <w:rFonts w:asciiTheme="majorHAnsi" w:hAnsiTheme="majorHAnsi" w:cstheme="minorHAnsi"/>
          <w:bCs/>
          <w:sz w:val="22"/>
          <w:szCs w:val="22"/>
        </w:rPr>
        <w:t>Self paced</w:t>
      </w:r>
      <w:proofErr w:type="spellEnd"/>
      <w:r w:rsidRPr="00FB7617">
        <w:rPr>
          <w:rFonts w:asciiTheme="majorHAnsi" w:hAnsiTheme="majorHAnsi" w:cstheme="minorHAnsi"/>
          <w:bCs/>
          <w:sz w:val="22"/>
          <w:szCs w:val="22"/>
        </w:rPr>
        <w:t xml:space="preserve"> phonics: A text for educators. </w:t>
      </w:r>
      <w:proofErr w:type="gramStart"/>
      <w:r w:rsidRPr="00FB7617">
        <w:rPr>
          <w:rFonts w:asciiTheme="majorHAnsi" w:hAnsiTheme="majorHAnsi" w:cstheme="minorHAnsi"/>
          <w:bCs/>
          <w:sz w:val="22"/>
          <w:szCs w:val="22"/>
        </w:rPr>
        <w:t>Pearson, 4</w:t>
      </w:r>
      <w:r w:rsidRPr="00FB7617">
        <w:rPr>
          <w:rFonts w:asciiTheme="majorHAnsi" w:hAnsiTheme="majorHAnsi" w:cstheme="minorHAnsi"/>
          <w:bCs/>
          <w:sz w:val="22"/>
          <w:szCs w:val="22"/>
          <w:vertAlign w:val="superscript"/>
        </w:rPr>
        <w:t>th</w:t>
      </w:r>
      <w:r w:rsidRPr="00FB7617">
        <w:rPr>
          <w:rFonts w:asciiTheme="majorHAnsi" w:hAnsiTheme="majorHAnsi" w:cstheme="minorHAnsi"/>
          <w:bCs/>
          <w:sz w:val="22"/>
          <w:szCs w:val="22"/>
        </w:rPr>
        <w:t xml:space="preserve"> edition.</w:t>
      </w:r>
      <w:proofErr w:type="gramEnd"/>
      <w:r w:rsidRPr="00FB7617">
        <w:rPr>
          <w:rFonts w:asciiTheme="majorHAnsi" w:hAnsiTheme="majorHAnsi" w:cstheme="minorHAnsi"/>
          <w:bCs/>
          <w:sz w:val="22"/>
          <w:szCs w:val="22"/>
        </w:rPr>
        <w:t xml:space="preserve"> </w:t>
      </w:r>
    </w:p>
    <w:p w:rsidR="00FB7617" w:rsidRPr="00FB7617" w:rsidRDefault="00FB7617" w:rsidP="00FB7617">
      <w:pPr>
        <w:jc w:val="both"/>
        <w:rPr>
          <w:rFonts w:asciiTheme="majorHAnsi" w:hAnsiTheme="majorHAnsi" w:cstheme="minorHAnsi"/>
          <w:bCs/>
          <w:sz w:val="22"/>
          <w:szCs w:val="22"/>
        </w:rPr>
      </w:pPr>
      <w:r w:rsidRPr="00FB7617">
        <w:rPr>
          <w:rFonts w:asciiTheme="majorHAnsi" w:hAnsiTheme="majorHAnsi" w:cstheme="minorHAnsi"/>
          <w:bCs/>
          <w:sz w:val="22"/>
          <w:szCs w:val="22"/>
        </w:rPr>
        <w:tab/>
      </w:r>
      <w:r w:rsidRPr="00FB7617">
        <w:rPr>
          <w:rFonts w:asciiTheme="majorHAnsi" w:hAnsiTheme="majorHAnsi" w:cstheme="minorHAnsi"/>
          <w:b/>
          <w:bCs/>
          <w:sz w:val="22"/>
          <w:szCs w:val="22"/>
        </w:rPr>
        <w:t>Recommended:</w:t>
      </w:r>
      <w:r w:rsidRPr="00FB7617">
        <w:rPr>
          <w:rFonts w:asciiTheme="majorHAnsi" w:hAnsiTheme="majorHAnsi" w:cstheme="minorHAnsi"/>
          <w:bCs/>
          <w:sz w:val="22"/>
          <w:szCs w:val="22"/>
        </w:rPr>
        <w:t xml:space="preserve"> </w:t>
      </w:r>
    </w:p>
    <w:p w:rsidR="00FB7617" w:rsidRPr="00FB7617" w:rsidRDefault="00FB7617" w:rsidP="00FB7617">
      <w:pPr>
        <w:ind w:left="1440"/>
        <w:rPr>
          <w:rFonts w:asciiTheme="majorHAnsi" w:hAnsiTheme="majorHAnsi" w:cstheme="minorHAnsi"/>
          <w:bCs/>
          <w:sz w:val="22"/>
          <w:szCs w:val="22"/>
        </w:rPr>
      </w:pPr>
      <w:r w:rsidRPr="00FB7617">
        <w:rPr>
          <w:rFonts w:asciiTheme="majorHAnsi" w:hAnsiTheme="majorHAnsi" w:cstheme="minorHAnsi"/>
          <w:bCs/>
          <w:sz w:val="22"/>
          <w:szCs w:val="22"/>
        </w:rPr>
        <w:t xml:space="preserve">3. </w:t>
      </w:r>
      <w:proofErr w:type="spellStart"/>
      <w:r w:rsidRPr="00FB7617">
        <w:rPr>
          <w:rStyle w:val="st1"/>
          <w:rFonts w:asciiTheme="majorHAnsi" w:hAnsiTheme="majorHAnsi" w:cs="Arial"/>
          <w:color w:val="222222"/>
          <w:lang w:val="en"/>
        </w:rPr>
        <w:t>Boushey</w:t>
      </w:r>
      <w:proofErr w:type="spellEnd"/>
      <w:r w:rsidRPr="00FB7617">
        <w:rPr>
          <w:rStyle w:val="st1"/>
          <w:rFonts w:asciiTheme="majorHAnsi" w:hAnsiTheme="majorHAnsi" w:cs="Arial"/>
          <w:color w:val="222222"/>
          <w:lang w:val="en"/>
        </w:rPr>
        <w:t xml:space="preserve"> &amp; Moser.</w:t>
      </w:r>
      <w:r w:rsidRPr="00FB7617">
        <w:rPr>
          <w:rFonts w:asciiTheme="majorHAnsi" w:hAnsiTheme="majorHAnsi" w:cstheme="minorHAnsi"/>
          <w:bCs/>
          <w:sz w:val="22"/>
          <w:szCs w:val="22"/>
        </w:rPr>
        <w:t>The Daily Five.</w:t>
      </w:r>
    </w:p>
    <w:p w:rsidR="00FB7617" w:rsidRPr="00FB7617" w:rsidRDefault="00FB7617" w:rsidP="00FB7617">
      <w:pPr>
        <w:ind w:left="1440"/>
        <w:rPr>
          <w:rFonts w:asciiTheme="majorHAnsi" w:hAnsiTheme="majorHAnsi" w:cstheme="minorHAnsi"/>
          <w:sz w:val="22"/>
          <w:szCs w:val="22"/>
        </w:rPr>
      </w:pPr>
      <w:r w:rsidRPr="00FB7617">
        <w:rPr>
          <w:rFonts w:asciiTheme="majorHAnsi" w:hAnsiTheme="majorHAnsi" w:cstheme="minorHAnsi"/>
          <w:bCs/>
          <w:sz w:val="22"/>
          <w:szCs w:val="22"/>
        </w:rPr>
        <w:t xml:space="preserve">4. Put reading first: The research building blocks for teaching children to </w:t>
      </w:r>
      <w:r w:rsidRPr="00FB7617">
        <w:rPr>
          <w:rFonts w:asciiTheme="majorHAnsi" w:hAnsiTheme="majorHAnsi" w:cstheme="minorHAnsi"/>
          <w:bCs/>
          <w:sz w:val="22"/>
          <w:szCs w:val="22"/>
        </w:rPr>
        <w:tab/>
        <w:t xml:space="preserve">read. </w:t>
      </w:r>
      <w:proofErr w:type="gramStart"/>
      <w:r w:rsidRPr="00FB7617">
        <w:rPr>
          <w:rFonts w:asciiTheme="majorHAnsi" w:hAnsiTheme="majorHAnsi" w:cstheme="minorHAnsi"/>
          <w:bCs/>
          <w:sz w:val="22"/>
          <w:szCs w:val="22"/>
        </w:rPr>
        <w:t xml:space="preserve">Available from USDE at </w:t>
      </w:r>
      <w:hyperlink r:id="rId7" w:history="1">
        <w:r w:rsidRPr="00FB7617">
          <w:rPr>
            <w:rStyle w:val="Hyperlink"/>
            <w:rFonts w:asciiTheme="majorHAnsi" w:hAnsiTheme="majorHAnsi" w:cstheme="minorHAnsi"/>
            <w:bCs/>
            <w:sz w:val="22"/>
            <w:szCs w:val="22"/>
          </w:rPr>
          <w:t>www.nifl.gov</w:t>
        </w:r>
      </w:hyperlink>
      <w:r w:rsidRPr="00FB7617">
        <w:rPr>
          <w:rFonts w:asciiTheme="majorHAnsi" w:hAnsiTheme="majorHAnsi" w:cstheme="minorHAnsi"/>
          <w:bCs/>
          <w:sz w:val="22"/>
          <w:szCs w:val="22"/>
        </w:rPr>
        <w:t xml:space="preserve"> or 1-800-228-8813.</w:t>
      </w:r>
      <w:proofErr w:type="gramEnd"/>
      <w:r w:rsidRPr="00FB7617">
        <w:rPr>
          <w:rFonts w:asciiTheme="majorHAnsi" w:hAnsiTheme="majorHAnsi" w:cstheme="minorHAnsi"/>
          <w:bCs/>
          <w:sz w:val="22"/>
          <w:szCs w:val="22"/>
        </w:rPr>
        <w:t xml:space="preserve"> This </w:t>
      </w:r>
      <w:r w:rsidRPr="00FB7617">
        <w:rPr>
          <w:rFonts w:asciiTheme="majorHAnsi" w:hAnsiTheme="majorHAnsi" w:cstheme="minorHAnsi"/>
          <w:bCs/>
          <w:sz w:val="22"/>
          <w:szCs w:val="22"/>
        </w:rPr>
        <w:tab/>
        <w:t>is a free document.</w:t>
      </w:r>
    </w:p>
    <w:p w:rsidR="00FB7617" w:rsidRPr="00FB7617" w:rsidRDefault="00FB7617" w:rsidP="00FB7617">
      <w:pPr>
        <w:ind w:left="720" w:firstLine="720"/>
        <w:rPr>
          <w:rFonts w:asciiTheme="majorHAnsi" w:hAnsiTheme="majorHAnsi" w:cstheme="minorHAnsi"/>
          <w:sz w:val="22"/>
          <w:szCs w:val="22"/>
        </w:rPr>
      </w:pPr>
      <w:r w:rsidRPr="00FB7617">
        <w:rPr>
          <w:rFonts w:asciiTheme="majorHAnsi" w:hAnsiTheme="majorHAnsi" w:cstheme="minorHAnsi"/>
          <w:sz w:val="22"/>
          <w:szCs w:val="22"/>
        </w:rPr>
        <w:t>-Selected handouts from Instructor</w:t>
      </w:r>
    </w:p>
    <w:p w:rsidR="00FB7617" w:rsidRPr="00FB7617" w:rsidRDefault="00FB7617" w:rsidP="00FB7617">
      <w:pPr>
        <w:ind w:left="720" w:firstLine="720"/>
        <w:rPr>
          <w:rFonts w:asciiTheme="majorHAnsi" w:hAnsiTheme="majorHAnsi" w:cstheme="minorHAnsi"/>
          <w:sz w:val="22"/>
          <w:szCs w:val="22"/>
        </w:rPr>
      </w:pPr>
      <w:r w:rsidRPr="00FB7617">
        <w:rPr>
          <w:rFonts w:asciiTheme="majorHAnsi" w:hAnsiTheme="majorHAnsi" w:cstheme="minorHAnsi"/>
          <w:sz w:val="22"/>
          <w:szCs w:val="22"/>
        </w:rPr>
        <w:t>-Selected children’s texts</w:t>
      </w:r>
    </w:p>
    <w:p w:rsidR="00FB7617" w:rsidRPr="00FB7617" w:rsidRDefault="00FB7617" w:rsidP="00FB7617">
      <w:pPr>
        <w:ind w:firstLine="720"/>
        <w:rPr>
          <w:rFonts w:asciiTheme="majorHAnsi" w:hAnsiTheme="majorHAnsi" w:cstheme="minorHAnsi"/>
          <w:sz w:val="22"/>
          <w:szCs w:val="22"/>
        </w:rPr>
      </w:pPr>
      <w:r w:rsidRPr="00FB7617">
        <w:rPr>
          <w:rFonts w:asciiTheme="majorHAnsi" w:hAnsiTheme="majorHAnsi" w:cstheme="minorHAnsi"/>
          <w:b/>
          <w:sz w:val="22"/>
          <w:szCs w:val="22"/>
        </w:rPr>
        <w:t>Required material:</w:t>
      </w:r>
      <w:r w:rsidRPr="00FB7617">
        <w:rPr>
          <w:rFonts w:asciiTheme="majorHAnsi" w:hAnsiTheme="majorHAnsi" w:cstheme="minorHAnsi"/>
          <w:sz w:val="22"/>
          <w:szCs w:val="22"/>
        </w:rPr>
        <w:t xml:space="preserve"> Facility and use of a digital camera for filming one teaching </w:t>
      </w:r>
      <w:r w:rsidRPr="00FB7617">
        <w:rPr>
          <w:rFonts w:asciiTheme="majorHAnsi" w:hAnsiTheme="majorHAnsi" w:cstheme="minorHAnsi"/>
          <w:sz w:val="22"/>
          <w:szCs w:val="22"/>
        </w:rPr>
        <w:tab/>
      </w:r>
      <w:r w:rsidRPr="00FB7617">
        <w:rPr>
          <w:rFonts w:asciiTheme="majorHAnsi" w:hAnsiTheme="majorHAnsi" w:cstheme="minorHAnsi"/>
          <w:sz w:val="22"/>
          <w:szCs w:val="22"/>
        </w:rPr>
        <w:tab/>
      </w:r>
      <w:r w:rsidRPr="00FB7617">
        <w:rPr>
          <w:rFonts w:asciiTheme="majorHAnsi" w:hAnsiTheme="majorHAnsi" w:cstheme="minorHAnsi"/>
          <w:sz w:val="22"/>
          <w:szCs w:val="22"/>
        </w:rPr>
        <w:tab/>
        <w:t xml:space="preserve">lesson </w:t>
      </w:r>
      <w:r w:rsidRPr="00FB7617">
        <w:rPr>
          <w:rFonts w:asciiTheme="majorHAnsi" w:hAnsiTheme="majorHAnsi" w:cstheme="minorHAnsi"/>
          <w:sz w:val="22"/>
          <w:szCs w:val="22"/>
        </w:rPr>
        <w:tab/>
        <w:t>(Midterm Exam)</w:t>
      </w:r>
    </w:p>
    <w:p w:rsidR="00FB7617" w:rsidRPr="00FB7617" w:rsidRDefault="00FB7617" w:rsidP="00FB7617">
      <w:pPr>
        <w:ind w:firstLine="720"/>
        <w:rPr>
          <w:rFonts w:asciiTheme="majorHAnsi" w:hAnsiTheme="majorHAnsi" w:cstheme="minorHAnsi"/>
          <w:sz w:val="22"/>
          <w:szCs w:val="22"/>
        </w:rPr>
      </w:pPr>
    </w:p>
    <w:p w:rsidR="00FB7617" w:rsidRPr="00FB7617" w:rsidRDefault="00FB7617" w:rsidP="00FB7617">
      <w:pPr>
        <w:ind w:left="720"/>
        <w:rPr>
          <w:rFonts w:asciiTheme="majorHAnsi" w:hAnsiTheme="majorHAnsi" w:cstheme="minorHAnsi"/>
          <w:sz w:val="22"/>
          <w:szCs w:val="22"/>
        </w:rPr>
      </w:pPr>
      <w:r w:rsidRPr="00FB7617">
        <w:rPr>
          <w:rFonts w:asciiTheme="majorHAnsi" w:hAnsiTheme="majorHAnsi" w:cstheme="minorHAnsi"/>
          <w:sz w:val="22"/>
          <w:szCs w:val="22"/>
        </w:rPr>
        <w:t xml:space="preserve">It is recommended that you keep a notebook (or 3 ring </w:t>
      </w:r>
      <w:proofErr w:type="gramStart"/>
      <w:r w:rsidRPr="00FB7617">
        <w:rPr>
          <w:rFonts w:asciiTheme="majorHAnsi" w:hAnsiTheme="majorHAnsi" w:cstheme="minorHAnsi"/>
          <w:sz w:val="22"/>
          <w:szCs w:val="22"/>
        </w:rPr>
        <w:t>binder</w:t>
      </w:r>
      <w:proofErr w:type="gramEnd"/>
      <w:r w:rsidRPr="00FB7617">
        <w:rPr>
          <w:rFonts w:asciiTheme="majorHAnsi" w:hAnsiTheme="majorHAnsi" w:cstheme="minorHAnsi"/>
          <w:sz w:val="22"/>
          <w:szCs w:val="22"/>
        </w:rPr>
        <w:t>) with lesson plans, notes, quickwrites, and articles from instructor. Include a front page for Table of Contents. Use dividers to separate by readings, assignments, forms, lesson plans, etc.</w:t>
      </w:r>
    </w:p>
    <w:p w:rsidR="00FB7617" w:rsidRPr="00FB7617" w:rsidRDefault="00FB7617" w:rsidP="00FB7617">
      <w:pPr>
        <w:rPr>
          <w:rFonts w:asciiTheme="majorHAnsi" w:hAnsiTheme="majorHAnsi" w:cstheme="minorHAnsi"/>
          <w:sz w:val="22"/>
          <w:szCs w:val="22"/>
        </w:rPr>
      </w:pP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b/>
          <w:bCs/>
          <w:sz w:val="22"/>
          <w:szCs w:val="22"/>
        </w:rPr>
        <w:t xml:space="preserve">Attendance Policy:  </w:t>
      </w:r>
      <w:r w:rsidRPr="00FB7617">
        <w:rPr>
          <w:rFonts w:asciiTheme="majorHAnsi" w:hAnsiTheme="majorHAnsi" w:cstheme="minorHAnsi"/>
          <w:bCs/>
          <w:sz w:val="22"/>
          <w:szCs w:val="22"/>
        </w:rPr>
        <w:t>I</w:t>
      </w:r>
      <w:r w:rsidRPr="00FB7617">
        <w:rPr>
          <w:rFonts w:asciiTheme="majorHAnsi" w:hAnsiTheme="majorHAnsi" w:cstheme="minorHAnsi"/>
          <w:sz w:val="22"/>
          <w:szCs w:val="22"/>
        </w:rPr>
        <w:t xml:space="preserve">t stands to reason that your attendance is important to your growth in this class. Perfect attendance is also important to our learning community.  The need for any absences </w:t>
      </w:r>
      <w:r w:rsidRPr="00FB7617">
        <w:rPr>
          <w:rFonts w:asciiTheme="majorHAnsi" w:hAnsiTheme="majorHAnsi" w:cstheme="minorHAnsi"/>
          <w:sz w:val="22"/>
          <w:szCs w:val="22"/>
          <w:u w:val="single"/>
        </w:rPr>
        <w:t>exceeding two</w:t>
      </w:r>
      <w:r w:rsidRPr="00FB7617">
        <w:rPr>
          <w:rFonts w:asciiTheme="majorHAnsi" w:hAnsiTheme="majorHAnsi" w:cstheme="minorHAnsi"/>
          <w:sz w:val="22"/>
          <w:szCs w:val="22"/>
        </w:rPr>
        <w:t xml:space="preserve"> will result </w:t>
      </w:r>
      <w:proofErr w:type="gramStart"/>
      <w:r w:rsidRPr="00FB7617">
        <w:rPr>
          <w:rFonts w:asciiTheme="majorHAnsi" w:hAnsiTheme="majorHAnsi" w:cstheme="minorHAnsi"/>
          <w:sz w:val="22"/>
          <w:szCs w:val="22"/>
        </w:rPr>
        <w:t>in  lowering</w:t>
      </w:r>
      <w:proofErr w:type="gramEnd"/>
      <w:r w:rsidRPr="00FB7617">
        <w:rPr>
          <w:rFonts w:asciiTheme="majorHAnsi" w:hAnsiTheme="majorHAnsi" w:cstheme="minorHAnsi"/>
          <w:sz w:val="22"/>
          <w:szCs w:val="22"/>
        </w:rPr>
        <w:t xml:space="preserve"> your  final grade. </w:t>
      </w:r>
    </w:p>
    <w:p w:rsidR="00FB7617" w:rsidRPr="00FB7617" w:rsidRDefault="00FB7617" w:rsidP="00FB7617">
      <w:pPr>
        <w:rPr>
          <w:rFonts w:asciiTheme="majorHAnsi" w:hAnsiTheme="majorHAnsi" w:cstheme="minorHAnsi"/>
          <w:sz w:val="22"/>
          <w:szCs w:val="22"/>
        </w:rPr>
      </w:pP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b/>
          <w:sz w:val="22"/>
          <w:szCs w:val="22"/>
        </w:rPr>
        <w:t>Academic Honesty Policy:</w:t>
      </w:r>
      <w:r w:rsidRPr="00FB7617">
        <w:rPr>
          <w:rFonts w:asciiTheme="majorHAnsi" w:hAnsiTheme="majorHAnsi" w:cstheme="minorHAnsi"/>
          <w:sz w:val="22"/>
          <w:szCs w:val="22"/>
        </w:rPr>
        <w:t xml:space="preserve"> The UNCW Student Academic Honesty Policy, as documented in the Student Handbook, will be followed.</w:t>
      </w:r>
    </w:p>
    <w:p w:rsidR="00FB7617" w:rsidRPr="00FB7617" w:rsidRDefault="00FB7617" w:rsidP="00FB7617">
      <w:pPr>
        <w:rPr>
          <w:rFonts w:asciiTheme="majorHAnsi" w:hAnsiTheme="majorHAnsi" w:cstheme="minorHAnsi"/>
          <w:sz w:val="22"/>
          <w:szCs w:val="22"/>
        </w:rPr>
      </w:pP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b/>
          <w:sz w:val="22"/>
          <w:szCs w:val="22"/>
        </w:rPr>
        <w:t>Student Disabilities:</w:t>
      </w:r>
      <w:r w:rsidRPr="00FB7617">
        <w:rPr>
          <w:rFonts w:asciiTheme="majorHAnsi" w:hAnsiTheme="majorHAnsi" w:cstheme="minorHAnsi"/>
          <w:sz w:val="22"/>
          <w:szCs w:val="22"/>
        </w:rPr>
        <w:t xml:space="preserve"> UNCW Disability Services supplies information about disability law, documentation procedures and accommodations through their website: </w:t>
      </w:r>
      <w:hyperlink r:id="rId8" w:history="1">
        <w:r w:rsidRPr="00FB7617">
          <w:rPr>
            <w:rStyle w:val="Hyperlink"/>
            <w:rFonts w:asciiTheme="majorHAnsi" w:hAnsiTheme="majorHAnsi" w:cstheme="minorHAnsi"/>
            <w:sz w:val="22"/>
            <w:szCs w:val="22"/>
          </w:rPr>
          <w:t>http://www.uncw.edu/staff/disability/</w:t>
        </w:r>
      </w:hyperlink>
      <w:r w:rsidRPr="00FB7617">
        <w:rPr>
          <w:rFonts w:asciiTheme="majorHAnsi" w:hAnsiTheme="majorHAnsi" w:cstheme="minorHAnsi"/>
          <w:sz w:val="22"/>
          <w:szCs w:val="22"/>
        </w:rPr>
        <w:t xml:space="preserve"> . In order to obtain </w:t>
      </w:r>
      <w:proofErr w:type="gramStart"/>
      <w:r w:rsidRPr="00FB7617">
        <w:rPr>
          <w:rFonts w:asciiTheme="majorHAnsi" w:hAnsiTheme="majorHAnsi" w:cstheme="minorHAnsi"/>
          <w:sz w:val="22"/>
          <w:szCs w:val="22"/>
        </w:rPr>
        <w:t>accommodations  please</w:t>
      </w:r>
      <w:proofErr w:type="gramEnd"/>
      <w:r w:rsidRPr="00FB7617">
        <w:rPr>
          <w:rFonts w:asciiTheme="majorHAnsi" w:hAnsiTheme="majorHAnsi" w:cstheme="minorHAnsi"/>
          <w:sz w:val="22"/>
          <w:szCs w:val="22"/>
        </w:rPr>
        <w:t xml:space="preserve">  first contact Disability Services and present documentation to the coordinator for review and verification.</w:t>
      </w:r>
    </w:p>
    <w:p w:rsidR="00FB7617" w:rsidRPr="00FB7617" w:rsidRDefault="00FB7617" w:rsidP="00FB7617">
      <w:pPr>
        <w:rPr>
          <w:rFonts w:asciiTheme="majorHAnsi" w:hAnsiTheme="majorHAnsi" w:cstheme="minorHAnsi"/>
          <w:sz w:val="22"/>
          <w:szCs w:val="22"/>
        </w:rPr>
      </w:pPr>
    </w:p>
    <w:p w:rsidR="00FB7617" w:rsidRPr="00FB7617" w:rsidRDefault="00FB7617" w:rsidP="00FB7617">
      <w:pPr>
        <w:rPr>
          <w:rFonts w:asciiTheme="majorHAnsi" w:hAnsiTheme="majorHAnsi" w:cstheme="minorHAnsi"/>
          <w:sz w:val="22"/>
          <w:szCs w:val="22"/>
        </w:rPr>
      </w:pP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b/>
          <w:bCs/>
          <w:sz w:val="22"/>
          <w:szCs w:val="22"/>
        </w:rPr>
        <w:lastRenderedPageBreak/>
        <w:t>Purpose:</w:t>
      </w:r>
      <w:r w:rsidRPr="00FB7617">
        <w:rPr>
          <w:rFonts w:asciiTheme="majorHAnsi" w:hAnsiTheme="majorHAnsi" w:cstheme="minorHAnsi"/>
          <w:sz w:val="22"/>
          <w:szCs w:val="22"/>
        </w:rPr>
        <w:t xml:space="preserve">  This course is designed first and foremost to encourage students to delve into literacy and the language arts. The course is also designed to aid students in their growth as effective decision-makers and reflective practitioners, including presentation strategies. </w:t>
      </w:r>
    </w:p>
    <w:p w:rsidR="00FB7617" w:rsidRPr="00FB7617" w:rsidRDefault="00FB7617" w:rsidP="00FB7617">
      <w:pPr>
        <w:rPr>
          <w:rFonts w:asciiTheme="majorHAnsi" w:hAnsiTheme="majorHAnsi" w:cstheme="minorHAnsi"/>
          <w:sz w:val="22"/>
          <w:szCs w:val="22"/>
        </w:rPr>
      </w:pPr>
    </w:p>
    <w:p w:rsidR="00FB7617" w:rsidRPr="00FB7617" w:rsidRDefault="00FB7617" w:rsidP="00FB7617">
      <w:pPr>
        <w:rPr>
          <w:rFonts w:asciiTheme="majorHAnsi" w:hAnsiTheme="majorHAnsi" w:cstheme="minorHAnsi"/>
          <w:b/>
          <w:bCs/>
          <w:sz w:val="22"/>
          <w:szCs w:val="22"/>
        </w:rPr>
      </w:pPr>
    </w:p>
    <w:p w:rsidR="00FB7617" w:rsidRPr="00FB7617" w:rsidRDefault="00FB7617" w:rsidP="00FB7617">
      <w:pPr>
        <w:rPr>
          <w:rFonts w:asciiTheme="majorHAnsi" w:hAnsiTheme="majorHAnsi" w:cstheme="minorHAnsi"/>
          <w:b/>
          <w:bCs/>
          <w:sz w:val="22"/>
          <w:szCs w:val="22"/>
        </w:rPr>
      </w:pPr>
    </w:p>
    <w:p w:rsidR="00FB7617" w:rsidRPr="00FB7617" w:rsidRDefault="00FB7617" w:rsidP="00FB7617">
      <w:pPr>
        <w:rPr>
          <w:rFonts w:asciiTheme="majorHAnsi" w:hAnsiTheme="majorHAnsi" w:cstheme="minorHAnsi"/>
          <w:b/>
          <w:bCs/>
          <w:sz w:val="22"/>
          <w:szCs w:val="22"/>
        </w:rPr>
      </w:pPr>
    </w:p>
    <w:p w:rsidR="00FB7617" w:rsidRPr="00FB7617" w:rsidRDefault="00FB7617" w:rsidP="00FB7617">
      <w:pPr>
        <w:rPr>
          <w:rFonts w:asciiTheme="majorHAnsi" w:hAnsiTheme="majorHAnsi" w:cstheme="minorHAnsi"/>
          <w:b/>
          <w:bCs/>
          <w:sz w:val="22"/>
          <w:szCs w:val="22"/>
        </w:rPr>
      </w:pPr>
      <w:r w:rsidRPr="00FB7617">
        <w:rPr>
          <w:rFonts w:asciiTheme="majorHAnsi" w:hAnsiTheme="majorHAnsi" w:cstheme="minorHAnsi"/>
          <w:b/>
          <w:bCs/>
          <w:sz w:val="22"/>
          <w:szCs w:val="22"/>
        </w:rPr>
        <w:t>Learning Engagements:</w:t>
      </w:r>
    </w:p>
    <w:p w:rsidR="00FB7617" w:rsidRPr="00FB7617" w:rsidRDefault="00FB7617" w:rsidP="00FB7617">
      <w:pPr>
        <w:rPr>
          <w:rFonts w:asciiTheme="majorHAnsi" w:hAnsiTheme="majorHAnsi" w:cstheme="minorHAnsi"/>
          <w:b/>
          <w:bCs/>
          <w:sz w:val="22"/>
          <w:szCs w:val="22"/>
        </w:rPr>
      </w:pPr>
    </w:p>
    <w:p w:rsidR="00FB7617" w:rsidRPr="00FB7617" w:rsidRDefault="00FB7617" w:rsidP="00FB7617">
      <w:pPr>
        <w:numPr>
          <w:ilvl w:val="0"/>
          <w:numId w:val="1"/>
        </w:numPr>
        <w:rPr>
          <w:rFonts w:asciiTheme="majorHAnsi" w:hAnsiTheme="majorHAnsi" w:cstheme="minorHAnsi"/>
          <w:sz w:val="22"/>
          <w:szCs w:val="22"/>
        </w:rPr>
      </w:pPr>
      <w:r w:rsidRPr="00FB7617">
        <w:rPr>
          <w:rFonts w:asciiTheme="majorHAnsi" w:hAnsiTheme="majorHAnsi" w:cstheme="minorHAnsi"/>
          <w:sz w:val="22"/>
          <w:szCs w:val="22"/>
        </w:rPr>
        <w:t>Class reading assignments, activities and discussions.  Your participation counts as 10% of your grade. (*Please see note below.)</w:t>
      </w:r>
    </w:p>
    <w:p w:rsidR="00FB7617" w:rsidRPr="00FB7617" w:rsidRDefault="00FB7617" w:rsidP="00FB7617">
      <w:pPr>
        <w:numPr>
          <w:ilvl w:val="0"/>
          <w:numId w:val="1"/>
        </w:numPr>
        <w:rPr>
          <w:rFonts w:asciiTheme="majorHAnsi" w:hAnsiTheme="majorHAnsi" w:cstheme="minorHAnsi"/>
          <w:sz w:val="22"/>
          <w:szCs w:val="22"/>
        </w:rPr>
      </w:pPr>
      <w:r w:rsidRPr="00FB7617">
        <w:rPr>
          <w:rFonts w:asciiTheme="majorHAnsi" w:hAnsiTheme="majorHAnsi" w:cstheme="minorHAnsi"/>
          <w:sz w:val="22"/>
          <w:szCs w:val="22"/>
        </w:rPr>
        <w:t>Online Journal Discussions with cohort group: Discussion entries will include prompts on classroom questions and events from our lab experiences. Discussion entry must be logged by 5 pm of the assigned date to count for credit. Your participation counts as 10% of your grade.</w:t>
      </w:r>
    </w:p>
    <w:p w:rsidR="00FB7617" w:rsidRPr="00FB7617" w:rsidRDefault="00FB7617" w:rsidP="00FB7617">
      <w:pPr>
        <w:numPr>
          <w:ilvl w:val="0"/>
          <w:numId w:val="1"/>
        </w:numPr>
        <w:rPr>
          <w:rFonts w:asciiTheme="majorHAnsi" w:hAnsiTheme="majorHAnsi" w:cstheme="minorHAnsi"/>
          <w:sz w:val="22"/>
          <w:szCs w:val="22"/>
        </w:rPr>
      </w:pPr>
      <w:r w:rsidRPr="00FB7617">
        <w:rPr>
          <w:rFonts w:asciiTheme="majorHAnsi" w:hAnsiTheme="majorHAnsi" w:cstheme="minorHAnsi"/>
          <w:sz w:val="22"/>
          <w:szCs w:val="22"/>
        </w:rPr>
        <w:t>In class Quickwrites on readings from texts.</w:t>
      </w:r>
    </w:p>
    <w:p w:rsidR="00FB7617" w:rsidRPr="00FB7617" w:rsidRDefault="00FB7617" w:rsidP="00FB7617">
      <w:pPr>
        <w:numPr>
          <w:ilvl w:val="0"/>
          <w:numId w:val="1"/>
        </w:numPr>
        <w:rPr>
          <w:rFonts w:asciiTheme="majorHAnsi" w:hAnsiTheme="majorHAnsi" w:cstheme="minorHAnsi"/>
          <w:sz w:val="22"/>
          <w:szCs w:val="22"/>
        </w:rPr>
      </w:pPr>
      <w:r w:rsidRPr="00FB7617">
        <w:rPr>
          <w:rFonts w:asciiTheme="majorHAnsi" w:hAnsiTheme="majorHAnsi" w:cstheme="minorHAnsi"/>
          <w:sz w:val="22"/>
          <w:szCs w:val="22"/>
        </w:rPr>
        <w:t>Completion of Self-Paced Phonics Workbook cumulative review in text. Implement Keywords methodology with your Ed Lab tutee and reflect on the experience in an ongoing Keywords journal.</w:t>
      </w:r>
    </w:p>
    <w:p w:rsidR="00FB7617" w:rsidRPr="00FB7617" w:rsidRDefault="00FB7617" w:rsidP="00FB7617">
      <w:pPr>
        <w:numPr>
          <w:ilvl w:val="0"/>
          <w:numId w:val="1"/>
        </w:numPr>
        <w:rPr>
          <w:rFonts w:asciiTheme="majorHAnsi" w:hAnsiTheme="majorHAnsi" w:cstheme="minorHAnsi"/>
          <w:sz w:val="22"/>
          <w:szCs w:val="22"/>
        </w:rPr>
      </w:pPr>
      <w:r w:rsidRPr="00FB7617">
        <w:rPr>
          <w:rFonts w:asciiTheme="majorHAnsi" w:hAnsiTheme="majorHAnsi" w:cstheme="minorHAnsi"/>
          <w:sz w:val="22"/>
          <w:szCs w:val="22"/>
        </w:rPr>
        <w:t>Present shared reading, language experience, writing mini-lesson or guided reading lesson plans to each other in a small group format. This assignment counts in your participation grade and is TBA, according to the syllabus.</w:t>
      </w:r>
    </w:p>
    <w:p w:rsidR="00FB7617" w:rsidRPr="00FB7617" w:rsidRDefault="00FB7617" w:rsidP="00FB7617">
      <w:pPr>
        <w:numPr>
          <w:ilvl w:val="0"/>
          <w:numId w:val="1"/>
        </w:numPr>
        <w:rPr>
          <w:rFonts w:asciiTheme="majorHAnsi" w:hAnsiTheme="majorHAnsi" w:cstheme="minorHAnsi"/>
          <w:sz w:val="22"/>
          <w:szCs w:val="22"/>
        </w:rPr>
      </w:pPr>
      <w:r w:rsidRPr="00FB7617">
        <w:rPr>
          <w:rFonts w:asciiTheme="majorHAnsi" w:hAnsiTheme="majorHAnsi" w:cstheme="minorHAnsi"/>
          <w:sz w:val="22"/>
          <w:szCs w:val="22"/>
        </w:rPr>
        <w:t>Video reflection: You will video yourself teaching [tutoring] in order to reflect upon your teaching practice. You will share one section of the video with your classroom cohort and instructors during a guided reflection sessi</w:t>
      </w:r>
      <w:r>
        <w:rPr>
          <w:rFonts w:asciiTheme="majorHAnsi" w:hAnsiTheme="majorHAnsi" w:cstheme="minorHAnsi"/>
          <w:sz w:val="22"/>
          <w:szCs w:val="22"/>
        </w:rPr>
        <w:t>on for your midterm</w:t>
      </w:r>
      <w:r w:rsidRPr="00FB7617">
        <w:rPr>
          <w:rFonts w:asciiTheme="majorHAnsi" w:hAnsiTheme="majorHAnsi" w:cstheme="minorHAnsi"/>
          <w:sz w:val="22"/>
          <w:szCs w:val="22"/>
        </w:rPr>
        <w:t>. A written reflection will be due by the following class day.</w:t>
      </w:r>
    </w:p>
    <w:p w:rsidR="00FB7617" w:rsidRPr="00FB7617" w:rsidRDefault="00FB7617" w:rsidP="00FB7617">
      <w:pPr>
        <w:pStyle w:val="ListParagraph"/>
        <w:numPr>
          <w:ilvl w:val="0"/>
          <w:numId w:val="1"/>
        </w:numPr>
        <w:rPr>
          <w:rFonts w:asciiTheme="majorHAnsi" w:hAnsiTheme="majorHAnsi" w:cstheme="minorHAnsi"/>
          <w:sz w:val="22"/>
          <w:szCs w:val="22"/>
        </w:rPr>
      </w:pPr>
      <w:r w:rsidRPr="00FB7617">
        <w:rPr>
          <w:rFonts w:asciiTheme="majorHAnsi" w:hAnsiTheme="majorHAnsi" w:cstheme="minorHAnsi"/>
          <w:sz w:val="22"/>
          <w:szCs w:val="22"/>
        </w:rPr>
        <w:t>Write a research paper, complete with introduction, learning theory upon which program is based, and current status of program. A topics list will be introduced to choose from. A bibliography of sources, including texts and electronic media, must also be included. Paper should be between 4-6 pages. Peer editing is required and must be documented and submitted with final copy of paper submitt</w:t>
      </w:r>
      <w:r>
        <w:rPr>
          <w:rFonts w:asciiTheme="majorHAnsi" w:hAnsiTheme="majorHAnsi" w:cstheme="minorHAnsi"/>
          <w:sz w:val="22"/>
          <w:szCs w:val="22"/>
        </w:rPr>
        <w:t>ed electronically</w:t>
      </w:r>
      <w:r w:rsidRPr="00FB7617">
        <w:rPr>
          <w:rFonts w:asciiTheme="majorHAnsi" w:hAnsiTheme="majorHAnsi" w:cstheme="minorHAnsi"/>
          <w:sz w:val="22"/>
          <w:szCs w:val="22"/>
        </w:rPr>
        <w:t>. Findings will be presented to class on that day.</w:t>
      </w:r>
    </w:p>
    <w:p w:rsidR="00FB7617" w:rsidRPr="007F6E52" w:rsidRDefault="00FB7617" w:rsidP="007F6E52">
      <w:pPr>
        <w:pStyle w:val="ListParagraph"/>
        <w:numPr>
          <w:ilvl w:val="0"/>
          <w:numId w:val="1"/>
        </w:numPr>
        <w:rPr>
          <w:rFonts w:asciiTheme="majorHAnsi" w:hAnsiTheme="majorHAnsi" w:cstheme="minorHAnsi"/>
          <w:sz w:val="22"/>
          <w:szCs w:val="22"/>
        </w:rPr>
      </w:pPr>
      <w:r w:rsidRPr="00FB7617">
        <w:rPr>
          <w:rFonts w:asciiTheme="majorHAnsi" w:hAnsiTheme="majorHAnsi" w:cstheme="minorHAnsi"/>
          <w:sz w:val="22"/>
          <w:szCs w:val="22"/>
        </w:rPr>
        <w:t>Observation and follow up support conference with one peer from our classroom should be conducted after our midterm. A written reflection describing the tutoring session and your follow up conference is due</w:t>
      </w:r>
      <w:r w:rsidR="007F6E52">
        <w:rPr>
          <w:rFonts w:asciiTheme="majorHAnsi" w:hAnsiTheme="majorHAnsi" w:cstheme="minorHAnsi"/>
          <w:sz w:val="22"/>
          <w:szCs w:val="22"/>
        </w:rPr>
        <w:t>.</w:t>
      </w:r>
    </w:p>
    <w:p w:rsidR="00FB7617" w:rsidRPr="00FB7617" w:rsidRDefault="00FB7617" w:rsidP="00FB7617">
      <w:pPr>
        <w:keepNext/>
        <w:keepLines/>
        <w:numPr>
          <w:ilvl w:val="0"/>
          <w:numId w:val="1"/>
        </w:numPr>
        <w:rPr>
          <w:rFonts w:asciiTheme="majorHAnsi" w:hAnsiTheme="majorHAnsi" w:cstheme="minorHAnsi"/>
          <w:sz w:val="22"/>
          <w:szCs w:val="22"/>
        </w:rPr>
      </w:pPr>
      <w:r w:rsidRPr="00FB7617">
        <w:rPr>
          <w:rFonts w:asciiTheme="majorHAnsi" w:hAnsiTheme="majorHAnsi" w:cstheme="minorHAnsi"/>
          <w:sz w:val="22"/>
          <w:szCs w:val="22"/>
        </w:rPr>
        <w:t>Final exam, modeled from the PRAXIS II, including definitions and essay on classroom practice. This will be distributed</w:t>
      </w:r>
      <w:r>
        <w:rPr>
          <w:rFonts w:asciiTheme="majorHAnsi" w:hAnsiTheme="majorHAnsi" w:cstheme="minorHAnsi"/>
          <w:sz w:val="22"/>
          <w:szCs w:val="22"/>
        </w:rPr>
        <w:t xml:space="preserve"> electronically</w:t>
      </w:r>
      <w:r w:rsidRPr="00FB7617">
        <w:rPr>
          <w:rFonts w:asciiTheme="majorHAnsi" w:hAnsiTheme="majorHAnsi" w:cstheme="minorHAnsi"/>
          <w:sz w:val="22"/>
          <w:szCs w:val="22"/>
        </w:rPr>
        <w:t>.</w:t>
      </w:r>
    </w:p>
    <w:p w:rsidR="00FB7617" w:rsidRPr="00FB7617" w:rsidRDefault="00FB7617" w:rsidP="00FB7617">
      <w:pPr>
        <w:rPr>
          <w:rFonts w:asciiTheme="majorHAnsi" w:hAnsiTheme="majorHAnsi" w:cstheme="minorHAnsi"/>
          <w:b/>
          <w:bCs/>
          <w:sz w:val="22"/>
          <w:szCs w:val="22"/>
        </w:rPr>
      </w:pPr>
      <w:r w:rsidRPr="00FB7617">
        <w:rPr>
          <w:rFonts w:asciiTheme="majorHAnsi" w:hAnsiTheme="majorHAnsi" w:cstheme="minorHAnsi"/>
          <w:b/>
          <w:bCs/>
          <w:sz w:val="22"/>
          <w:szCs w:val="22"/>
        </w:rPr>
        <w:t>*Participation:</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t>Classroom discussions and activities are a valuable part of our learning experiences. Just as you will want your students to participate both through attentive listening and active discussion, I want the same for you. Please be conscious of how you represent yourself as a contributing member of our group and as a future educator. This includes your representation as an active and supportive peer…therefore, no use of electronic devices for phone calls, text messages, etc. during class time.</w:t>
      </w:r>
      <w:r w:rsidRPr="00FB7617">
        <w:rPr>
          <w:rFonts w:asciiTheme="majorHAnsi" w:hAnsiTheme="majorHAnsi" w:cstheme="minorHAnsi"/>
          <w:i/>
          <w:sz w:val="22"/>
          <w:szCs w:val="22"/>
        </w:rPr>
        <w:t xml:space="preserve"> </w:t>
      </w:r>
    </w:p>
    <w:p w:rsidR="00FB7617" w:rsidRPr="00FB7617" w:rsidRDefault="00FB7617" w:rsidP="00FB7617">
      <w:pPr>
        <w:keepNext/>
        <w:keepLines/>
        <w:rPr>
          <w:rFonts w:asciiTheme="majorHAnsi" w:hAnsiTheme="majorHAnsi" w:cstheme="minorHAnsi"/>
          <w:sz w:val="22"/>
          <w:szCs w:val="22"/>
        </w:rPr>
      </w:pPr>
      <w:r w:rsidRPr="00FB7617">
        <w:rPr>
          <w:rFonts w:asciiTheme="majorHAnsi" w:hAnsiTheme="majorHAnsi" w:cstheme="minorHAnsi"/>
          <w:b/>
          <w:bCs/>
          <w:sz w:val="22"/>
          <w:szCs w:val="22"/>
        </w:rPr>
        <w:t>Grading:</w:t>
      </w:r>
      <w:r w:rsidRPr="00FB7617">
        <w:rPr>
          <w:rFonts w:asciiTheme="majorHAnsi" w:hAnsiTheme="majorHAnsi" w:cstheme="minorHAnsi"/>
          <w:sz w:val="22"/>
          <w:szCs w:val="22"/>
        </w:rPr>
        <w:t xml:space="preserve"> </w:t>
      </w:r>
    </w:p>
    <w:p w:rsidR="00FB7617" w:rsidRPr="00FB7617" w:rsidRDefault="00FB7617" w:rsidP="00FB7617">
      <w:pPr>
        <w:keepNext/>
        <w:keepLines/>
        <w:ind w:firstLine="720"/>
        <w:rPr>
          <w:rFonts w:asciiTheme="majorHAnsi" w:hAnsiTheme="majorHAnsi" w:cstheme="minorHAnsi"/>
          <w:sz w:val="22"/>
          <w:szCs w:val="22"/>
        </w:rPr>
      </w:pPr>
      <w:r w:rsidRPr="00FB7617">
        <w:rPr>
          <w:rFonts w:asciiTheme="majorHAnsi" w:hAnsiTheme="majorHAnsi" w:cstheme="minorHAnsi"/>
          <w:sz w:val="22"/>
          <w:szCs w:val="22"/>
        </w:rPr>
        <w:t xml:space="preserve">As noted above, your grades are dependent on your assignment completion. To earn an A in this class you must meet all of the criteria on time and to the expectations we will develop and discuss in class. Please feel encouraged to bring your work to me as you progress so that you can feel confident of the process as well as the product. </w:t>
      </w:r>
    </w:p>
    <w:p w:rsidR="00FB7617" w:rsidRPr="00FB7617" w:rsidRDefault="00FB7617" w:rsidP="00FB7617">
      <w:pPr>
        <w:jc w:val="center"/>
        <w:rPr>
          <w:rFonts w:asciiTheme="majorHAnsi" w:hAnsiTheme="majorHAnsi" w:cstheme="minorHAnsi"/>
          <w:b/>
          <w:bCs/>
          <w:sz w:val="22"/>
          <w:szCs w:val="22"/>
        </w:rPr>
      </w:pPr>
    </w:p>
    <w:p w:rsidR="00FB7617" w:rsidRPr="00FB7617" w:rsidRDefault="00FB7617" w:rsidP="00FB7617">
      <w:pPr>
        <w:jc w:val="center"/>
        <w:rPr>
          <w:rFonts w:asciiTheme="majorHAnsi" w:hAnsiTheme="majorHAnsi" w:cstheme="minorHAnsi"/>
          <w:b/>
          <w:sz w:val="22"/>
          <w:szCs w:val="22"/>
          <w:u w:val="single"/>
        </w:rPr>
      </w:pPr>
      <w:r w:rsidRPr="00FB7617">
        <w:rPr>
          <w:rFonts w:asciiTheme="majorHAnsi" w:hAnsiTheme="majorHAnsi" w:cstheme="minorHAnsi"/>
          <w:b/>
          <w:sz w:val="22"/>
          <w:szCs w:val="22"/>
          <w:u w:val="single"/>
        </w:rPr>
        <w:lastRenderedPageBreak/>
        <w:t>Class Schedule</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Class 1: Orientation to reading foundations course with Dr. Fox</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 xml:space="preserve">No Child Left Behind, Common Core standards and current status of literacy </w:t>
      </w:r>
      <w:r w:rsidRPr="00FB7617">
        <w:rPr>
          <w:rFonts w:asciiTheme="majorHAnsi" w:hAnsiTheme="majorHAnsi" w:cstheme="minorHAnsi"/>
          <w:sz w:val="22"/>
          <w:szCs w:val="22"/>
        </w:rPr>
        <w:tab/>
      </w:r>
      <w:r w:rsidRPr="00FB7617">
        <w:rPr>
          <w:rFonts w:asciiTheme="majorHAnsi" w:hAnsiTheme="majorHAnsi" w:cstheme="minorHAnsi"/>
          <w:sz w:val="22"/>
          <w:szCs w:val="22"/>
        </w:rPr>
        <w:tab/>
      </w:r>
      <w:r w:rsidRPr="00FB7617">
        <w:rPr>
          <w:rFonts w:asciiTheme="majorHAnsi" w:hAnsiTheme="majorHAnsi" w:cstheme="minorHAnsi"/>
          <w:sz w:val="22"/>
          <w:szCs w:val="22"/>
        </w:rPr>
        <w:tab/>
        <w:t>instruction</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t xml:space="preserve"> </w:t>
      </w:r>
      <w:r w:rsidRPr="00FB7617">
        <w:rPr>
          <w:rFonts w:asciiTheme="majorHAnsi" w:hAnsiTheme="majorHAnsi" w:cstheme="minorHAnsi"/>
          <w:sz w:val="22"/>
          <w:szCs w:val="22"/>
        </w:rPr>
        <w:tab/>
        <w:t>Five components of successful literacy development</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 xml:space="preserve">Orientation to ED Lab with Mr. Brinkley, Ms. Walker &amp; Ms. </w:t>
      </w:r>
      <w:proofErr w:type="spellStart"/>
      <w:r w:rsidRPr="00FB7617">
        <w:rPr>
          <w:rFonts w:asciiTheme="majorHAnsi" w:hAnsiTheme="majorHAnsi" w:cstheme="minorHAnsi"/>
          <w:sz w:val="22"/>
          <w:szCs w:val="22"/>
        </w:rPr>
        <w:t>Heglar</w:t>
      </w:r>
      <w:proofErr w:type="spellEnd"/>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Read: Cohen &amp; Cowen, Chapter 1, through page 20</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Class 2: Personal philosophy of teaching</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 xml:space="preserve">Lisa </w:t>
      </w:r>
      <w:proofErr w:type="spellStart"/>
      <w:r w:rsidRPr="00FB7617">
        <w:rPr>
          <w:rFonts w:asciiTheme="majorHAnsi" w:hAnsiTheme="majorHAnsi" w:cstheme="minorHAnsi"/>
          <w:sz w:val="22"/>
          <w:szCs w:val="22"/>
        </w:rPr>
        <w:t>Delpit’s</w:t>
      </w:r>
      <w:proofErr w:type="spellEnd"/>
      <w:r w:rsidRPr="00FB7617">
        <w:rPr>
          <w:rFonts w:asciiTheme="majorHAnsi" w:hAnsiTheme="majorHAnsi" w:cstheme="minorHAnsi"/>
          <w:sz w:val="22"/>
          <w:szCs w:val="22"/>
        </w:rPr>
        <w:t xml:space="preserve"> 10 guidelines</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Organic Literacy—introducing the Keywords approach</w:t>
      </w:r>
    </w:p>
    <w:p w:rsidR="00FB7617" w:rsidRPr="00FB7617" w:rsidRDefault="00FB7617" w:rsidP="00FB7617">
      <w:pPr>
        <w:ind w:left="720"/>
        <w:rPr>
          <w:rFonts w:asciiTheme="majorHAnsi" w:hAnsiTheme="majorHAnsi" w:cstheme="minorHAnsi"/>
          <w:sz w:val="22"/>
          <w:szCs w:val="22"/>
        </w:rPr>
      </w:pPr>
      <w:r w:rsidRPr="00FB7617">
        <w:rPr>
          <w:rFonts w:asciiTheme="majorHAnsi" w:hAnsiTheme="majorHAnsi" w:cstheme="minorHAnsi"/>
          <w:sz w:val="22"/>
          <w:szCs w:val="22"/>
        </w:rPr>
        <w:tab/>
        <w:t>Assignments:  1. First online discussion. Log on Discussion Board by 5 pm.</w:t>
      </w:r>
    </w:p>
    <w:p w:rsidR="00FB7617" w:rsidRPr="00FB7617" w:rsidRDefault="00FB7617" w:rsidP="00FB7617">
      <w:pPr>
        <w:ind w:left="720"/>
        <w:rPr>
          <w:rFonts w:asciiTheme="majorHAnsi" w:hAnsiTheme="majorHAnsi" w:cstheme="minorHAnsi"/>
          <w:sz w:val="22"/>
          <w:szCs w:val="22"/>
        </w:rPr>
      </w:pPr>
      <w:r w:rsidRPr="00FB7617">
        <w:rPr>
          <w:rFonts w:asciiTheme="majorHAnsi" w:hAnsiTheme="majorHAnsi" w:cstheme="minorHAnsi"/>
          <w:sz w:val="22"/>
          <w:szCs w:val="22"/>
        </w:rPr>
        <w:tab/>
        <w:t>Read: Cohen &amp; Cowen, Continue with Chapter 1</w:t>
      </w:r>
    </w:p>
    <w:p w:rsidR="00FB7617" w:rsidRPr="00FB7617" w:rsidRDefault="00FB7617" w:rsidP="00FB7617">
      <w:pPr>
        <w:ind w:left="720"/>
        <w:rPr>
          <w:rFonts w:asciiTheme="majorHAnsi" w:hAnsiTheme="majorHAnsi" w:cstheme="minorHAnsi"/>
          <w:sz w:val="22"/>
          <w:szCs w:val="22"/>
        </w:rPr>
      </w:pPr>
      <w:r w:rsidRPr="00FB7617">
        <w:rPr>
          <w:rFonts w:asciiTheme="majorHAnsi" w:hAnsiTheme="majorHAnsi" w:cstheme="minorHAnsi"/>
          <w:sz w:val="22"/>
          <w:szCs w:val="22"/>
        </w:rPr>
        <w:tab/>
        <w:t>Read: Fox, et al, Chapter 1, Chapter 9</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Class 3: Top-down and Bottoms up processing and instruction</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r>
      <w:proofErr w:type="spellStart"/>
      <w:proofErr w:type="gramStart"/>
      <w:r w:rsidRPr="00FB7617">
        <w:rPr>
          <w:rFonts w:asciiTheme="majorHAnsi" w:hAnsiTheme="majorHAnsi" w:cstheme="minorHAnsi"/>
          <w:sz w:val="22"/>
          <w:szCs w:val="22"/>
        </w:rPr>
        <w:t>Holdaway</w:t>
      </w:r>
      <w:proofErr w:type="spellEnd"/>
      <w:r w:rsidRPr="00FB7617">
        <w:rPr>
          <w:rFonts w:asciiTheme="majorHAnsi" w:hAnsiTheme="majorHAnsi" w:cstheme="minorHAnsi"/>
          <w:sz w:val="22"/>
          <w:szCs w:val="22"/>
        </w:rPr>
        <w:t xml:space="preserve"> &amp; Shared reading.</w:t>
      </w:r>
      <w:proofErr w:type="gramEnd"/>
      <w:r w:rsidRPr="00FB7617">
        <w:rPr>
          <w:rFonts w:asciiTheme="majorHAnsi" w:hAnsiTheme="majorHAnsi" w:cstheme="minorHAnsi"/>
          <w:sz w:val="22"/>
          <w:szCs w:val="22"/>
        </w:rPr>
        <w:t xml:space="preserve"> </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Big Book Lesson demonstration with embedded phonics</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Read: Cohen &amp; Cowen, Chapter 3</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Dow &amp; Baer, Chapter 1</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Class 4: Looking at materials according t</w:t>
      </w:r>
      <w:r w:rsidR="007F6E52">
        <w:rPr>
          <w:rFonts w:asciiTheme="majorHAnsi" w:hAnsiTheme="majorHAnsi" w:cstheme="minorHAnsi"/>
          <w:sz w:val="22"/>
          <w:szCs w:val="22"/>
        </w:rPr>
        <w:t xml:space="preserve">o age level…where are the 5 </w:t>
      </w:r>
      <w:r w:rsidR="007F6E52">
        <w:rPr>
          <w:rFonts w:asciiTheme="majorHAnsi" w:hAnsiTheme="majorHAnsi" w:cstheme="minorHAnsi"/>
          <w:sz w:val="22"/>
          <w:szCs w:val="22"/>
        </w:rPr>
        <w:tab/>
      </w:r>
      <w:bookmarkStart w:id="0" w:name="_GoBack"/>
      <w:bookmarkEnd w:id="0"/>
      <w:r w:rsidRPr="00FB7617">
        <w:rPr>
          <w:rFonts w:asciiTheme="majorHAnsi" w:hAnsiTheme="majorHAnsi" w:cstheme="minorHAnsi"/>
          <w:sz w:val="22"/>
          <w:szCs w:val="22"/>
        </w:rPr>
        <w:t>elements?</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Read: Cohen &amp; Cowen, Chapter 4</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Fox, et al, Chapter 8</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Class 5: Phonics instruction…the debate and the how-to</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Direct Instruction Model</w:t>
      </w:r>
    </w:p>
    <w:p w:rsidR="00FB7617" w:rsidRPr="00FB7617" w:rsidRDefault="00FB7617" w:rsidP="00FB7617">
      <w:pPr>
        <w:ind w:left="720" w:firstLine="720"/>
        <w:rPr>
          <w:rFonts w:asciiTheme="majorHAnsi" w:hAnsiTheme="majorHAnsi" w:cstheme="minorHAnsi"/>
          <w:sz w:val="22"/>
          <w:szCs w:val="22"/>
        </w:rPr>
      </w:pPr>
      <w:r w:rsidRPr="00FB7617">
        <w:rPr>
          <w:rFonts w:asciiTheme="majorHAnsi" w:hAnsiTheme="majorHAnsi" w:cstheme="minorHAnsi"/>
          <w:sz w:val="22"/>
          <w:szCs w:val="22"/>
        </w:rPr>
        <w:t>Reading: Dow &amp; Baer, Chapter 2</w:t>
      </w:r>
    </w:p>
    <w:p w:rsidR="00FB7617" w:rsidRPr="00FB7617" w:rsidRDefault="00FB7617" w:rsidP="00FB7617">
      <w:pPr>
        <w:ind w:left="720" w:firstLine="720"/>
        <w:rPr>
          <w:rFonts w:asciiTheme="majorHAnsi" w:hAnsiTheme="majorHAnsi" w:cstheme="minorHAnsi"/>
          <w:sz w:val="22"/>
          <w:szCs w:val="22"/>
        </w:rPr>
      </w:pPr>
      <w:r w:rsidRPr="00FB7617">
        <w:rPr>
          <w:rFonts w:asciiTheme="majorHAnsi" w:hAnsiTheme="majorHAnsi" w:cstheme="minorHAnsi"/>
          <w:sz w:val="22"/>
          <w:szCs w:val="22"/>
        </w:rPr>
        <w:t>Begin Cohen &amp; Cowen, Chapter 6</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Class 6: Comprehension strategies</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Questions for comprehension</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Read: Cohen &amp; Cowen, Chapter 7, Continue Chapter 6</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Class 7:</w:t>
      </w:r>
      <w:r w:rsidRPr="00FB7617">
        <w:rPr>
          <w:rFonts w:asciiTheme="majorHAnsi" w:hAnsiTheme="majorHAnsi" w:cstheme="minorHAnsi"/>
          <w:sz w:val="22"/>
          <w:szCs w:val="22"/>
        </w:rPr>
        <w:tab/>
        <w:t>Update on tutoring—share initial experiences</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Integrated Literacy Approach</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Read: Cowen &amp; Cohen, Chapter 7</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Fox, et al, Chapter 2 and 3</w:t>
      </w:r>
    </w:p>
    <w:p w:rsidR="00FB7617" w:rsidRPr="00FB7617" w:rsidRDefault="00FB7617" w:rsidP="00FB7617">
      <w:pPr>
        <w:ind w:left="1440" w:hanging="1440"/>
        <w:rPr>
          <w:rFonts w:asciiTheme="majorHAnsi" w:hAnsiTheme="majorHAnsi" w:cstheme="minorHAnsi"/>
          <w:sz w:val="22"/>
          <w:szCs w:val="22"/>
        </w:rPr>
      </w:pPr>
      <w:r w:rsidRPr="00FB7617">
        <w:rPr>
          <w:rFonts w:asciiTheme="majorHAnsi" w:hAnsiTheme="majorHAnsi" w:cstheme="minorHAnsi"/>
          <w:sz w:val="22"/>
          <w:szCs w:val="22"/>
        </w:rPr>
        <w:t>Class 8:</w:t>
      </w:r>
      <w:r w:rsidRPr="00FB7617">
        <w:rPr>
          <w:rFonts w:asciiTheme="majorHAnsi" w:hAnsiTheme="majorHAnsi" w:cstheme="minorHAnsi"/>
          <w:sz w:val="22"/>
          <w:szCs w:val="22"/>
        </w:rPr>
        <w:tab/>
        <w:t>Language Experience Approach/Model Writing/Letter of the Week/Journals</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Read: Handout on journal writing</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Class 9: Diagnostic assessment</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Dow &amp; Baer, Chapter 8 (in class)</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Running Records and Miscue Analysis</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Read: excerpts from Clay, M. .Reading Recovery, chapters 3-4</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Class 10: Continue from Monday’s class</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Class 11: Award Winning Teachers: What do they say?</w:t>
      </w:r>
    </w:p>
    <w:p w:rsidR="00FB7617" w:rsidRPr="00FB7617" w:rsidRDefault="00FB7617" w:rsidP="00FB7617">
      <w:pPr>
        <w:ind w:left="1440"/>
        <w:rPr>
          <w:rFonts w:asciiTheme="majorHAnsi" w:hAnsiTheme="majorHAnsi" w:cstheme="minorHAnsi"/>
          <w:sz w:val="22"/>
          <w:szCs w:val="22"/>
        </w:rPr>
      </w:pPr>
      <w:r w:rsidRPr="00FB7617">
        <w:rPr>
          <w:rFonts w:asciiTheme="majorHAnsi" w:hAnsiTheme="majorHAnsi" w:cstheme="minorHAnsi"/>
          <w:sz w:val="22"/>
          <w:szCs w:val="22"/>
        </w:rPr>
        <w:t>Due: Dow &amp; Baer, Self-Paced Phonics Cumulative Review (see assignment 4 above)</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Class 13: Guided Video Reflection Protocol—sharing your video</w:t>
      </w:r>
    </w:p>
    <w:p w:rsidR="00FB7617" w:rsidRPr="00FB7617" w:rsidRDefault="00FB7617" w:rsidP="00FB7617">
      <w:pPr>
        <w:ind w:left="1440"/>
        <w:rPr>
          <w:rFonts w:asciiTheme="majorHAnsi" w:hAnsiTheme="majorHAnsi" w:cstheme="minorHAnsi"/>
          <w:sz w:val="22"/>
          <w:szCs w:val="22"/>
        </w:rPr>
      </w:pPr>
      <w:r w:rsidRPr="00FB7617">
        <w:rPr>
          <w:rFonts w:asciiTheme="majorHAnsi" w:hAnsiTheme="majorHAnsi" w:cstheme="minorHAnsi"/>
          <w:sz w:val="22"/>
          <w:szCs w:val="22"/>
        </w:rPr>
        <w:t>Due: Written reflections due by Wednesday, October 7, 11:00 am (see assignment 6 above)</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Class 14: Update on Organic Literacy and Keywords approach</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Introduction of formal paper assignment</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The Writing Process—an overview</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No discussion board this week</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Break</w:t>
      </w:r>
      <w:r>
        <w:rPr>
          <w:rFonts w:asciiTheme="majorHAnsi" w:hAnsiTheme="majorHAnsi" w:cstheme="minorHAnsi"/>
          <w:sz w:val="22"/>
          <w:szCs w:val="22"/>
        </w:rPr>
        <w:t xml:space="preserve">: </w:t>
      </w:r>
      <w:r>
        <w:rPr>
          <w:rFonts w:asciiTheme="majorHAnsi" w:hAnsiTheme="majorHAnsi" w:cstheme="minorHAnsi"/>
          <w:sz w:val="22"/>
          <w:szCs w:val="22"/>
        </w:rPr>
        <w:tab/>
      </w:r>
      <w:r>
        <w:rPr>
          <w:rFonts w:asciiTheme="majorHAnsi" w:hAnsiTheme="majorHAnsi" w:cstheme="minorHAnsi"/>
          <w:sz w:val="22"/>
          <w:szCs w:val="22"/>
        </w:rPr>
        <w:tab/>
      </w:r>
      <w:r w:rsidRPr="00FB7617">
        <w:rPr>
          <w:rFonts w:asciiTheme="majorHAnsi" w:hAnsiTheme="majorHAnsi" w:cstheme="minorHAnsi"/>
          <w:sz w:val="22"/>
          <w:szCs w:val="22"/>
        </w:rPr>
        <w:t>Begin work on your paper</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lastRenderedPageBreak/>
        <w:t xml:space="preserve">Class 15: Draft of Paper due to share in class. </w:t>
      </w:r>
      <w:proofErr w:type="gramStart"/>
      <w:r w:rsidRPr="00FB7617">
        <w:rPr>
          <w:rFonts w:asciiTheme="majorHAnsi" w:hAnsiTheme="majorHAnsi" w:cstheme="minorHAnsi"/>
          <w:sz w:val="22"/>
          <w:szCs w:val="22"/>
        </w:rPr>
        <w:t xml:space="preserve">Participation in small group </w:t>
      </w:r>
      <w:r w:rsidRPr="00FB7617">
        <w:rPr>
          <w:rFonts w:asciiTheme="majorHAnsi" w:hAnsiTheme="majorHAnsi" w:cstheme="minorHAnsi"/>
          <w:sz w:val="22"/>
          <w:szCs w:val="22"/>
        </w:rPr>
        <w:tab/>
      </w:r>
      <w:r w:rsidRPr="00FB7617">
        <w:rPr>
          <w:rFonts w:asciiTheme="majorHAnsi" w:hAnsiTheme="majorHAnsi" w:cstheme="minorHAnsi"/>
          <w:sz w:val="22"/>
          <w:szCs w:val="22"/>
        </w:rPr>
        <w:tab/>
      </w:r>
      <w:r w:rsidRPr="00FB7617">
        <w:rPr>
          <w:rFonts w:asciiTheme="majorHAnsi" w:hAnsiTheme="majorHAnsi" w:cstheme="minorHAnsi"/>
          <w:sz w:val="22"/>
          <w:szCs w:val="22"/>
        </w:rPr>
        <w:tab/>
      </w:r>
      <w:r>
        <w:rPr>
          <w:rFonts w:asciiTheme="majorHAnsi" w:hAnsiTheme="majorHAnsi" w:cstheme="minorHAnsi"/>
          <w:sz w:val="22"/>
          <w:szCs w:val="22"/>
        </w:rPr>
        <w:tab/>
      </w:r>
      <w:r>
        <w:rPr>
          <w:rFonts w:asciiTheme="majorHAnsi" w:hAnsiTheme="majorHAnsi" w:cstheme="minorHAnsi"/>
          <w:sz w:val="22"/>
          <w:szCs w:val="22"/>
        </w:rPr>
        <w:tab/>
      </w:r>
      <w:r w:rsidRPr="00FB7617">
        <w:rPr>
          <w:rFonts w:asciiTheme="majorHAnsi" w:hAnsiTheme="majorHAnsi" w:cstheme="minorHAnsi"/>
          <w:sz w:val="22"/>
          <w:szCs w:val="22"/>
        </w:rPr>
        <w:t>discussion on paper today (see assignment 7 above).</w:t>
      </w:r>
      <w:proofErr w:type="gramEnd"/>
      <w:r w:rsidRPr="00FB7617">
        <w:rPr>
          <w:rFonts w:asciiTheme="majorHAnsi" w:hAnsiTheme="majorHAnsi" w:cstheme="minorHAnsi"/>
          <w:sz w:val="22"/>
          <w:szCs w:val="22"/>
        </w:rPr>
        <w:tab/>
      </w:r>
    </w:p>
    <w:p w:rsidR="00FB7617" w:rsidRPr="00FB7617" w:rsidRDefault="00FB7617" w:rsidP="00FB7617">
      <w:pPr>
        <w:ind w:left="1440"/>
        <w:rPr>
          <w:rFonts w:asciiTheme="majorHAnsi" w:hAnsiTheme="majorHAnsi" w:cstheme="minorHAnsi"/>
          <w:sz w:val="22"/>
          <w:szCs w:val="22"/>
        </w:rPr>
      </w:pPr>
      <w:r w:rsidRPr="00FB7617">
        <w:rPr>
          <w:rFonts w:asciiTheme="majorHAnsi" w:hAnsiTheme="majorHAnsi" w:cstheme="minorHAnsi"/>
          <w:sz w:val="22"/>
          <w:szCs w:val="22"/>
        </w:rPr>
        <w:t>Choose partner for peer editing of research paper (draft due to Dr. Fox</w:t>
      </w:r>
      <w:r>
        <w:rPr>
          <w:rFonts w:asciiTheme="majorHAnsi" w:hAnsiTheme="majorHAnsi" w:cstheme="minorHAnsi"/>
          <w:sz w:val="22"/>
          <w:szCs w:val="22"/>
        </w:rPr>
        <w:t xml:space="preserve"> in 2 classes</w:t>
      </w:r>
      <w:r w:rsidRPr="00FB7617">
        <w:rPr>
          <w:rFonts w:asciiTheme="majorHAnsi" w:hAnsiTheme="majorHAnsi" w:cstheme="minorHAnsi"/>
          <w:sz w:val="22"/>
          <w:szCs w:val="22"/>
        </w:rPr>
        <w:t xml:space="preserve">) </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Choose partner for peer coaching (reflection due Nov 11)</w:t>
      </w:r>
      <w:r w:rsidRPr="00FB7617">
        <w:rPr>
          <w:rFonts w:asciiTheme="majorHAnsi" w:hAnsiTheme="majorHAnsi" w:cstheme="minorHAnsi"/>
          <w:sz w:val="22"/>
          <w:szCs w:val="22"/>
        </w:rPr>
        <w:tab/>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Writers Workshop, book making and publication</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Read: Handouts on Writers Workshop (To be distributed)</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Reading: Cowen &amp; Cohen, Chapter 8</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Class 16: Poetry, drama and song</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How to integrate into a weekly lesson plan</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Class 17: Draft of Paper due to Dr. Fox; remember to schedule peer editing</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 xml:space="preserve">Daily Schedules and Year-long Scope and Sequence </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Reading: Cowen &amp; Cohen, Chapter 13</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 xml:space="preserve">Class 18: Lesson planning and unit planning in small group: Frog and Toad </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Read</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 xml:space="preserve">Class 19: Literature Response Journal: Begin </w:t>
      </w:r>
      <w:proofErr w:type="gramStart"/>
      <w:r w:rsidRPr="00FB7617">
        <w:rPr>
          <w:rFonts w:asciiTheme="majorHAnsi" w:hAnsiTheme="majorHAnsi" w:cstheme="minorHAnsi"/>
          <w:sz w:val="22"/>
          <w:szCs w:val="22"/>
        </w:rPr>
        <w:t>The</w:t>
      </w:r>
      <w:proofErr w:type="gramEnd"/>
      <w:r w:rsidRPr="00FB7617">
        <w:rPr>
          <w:rFonts w:asciiTheme="majorHAnsi" w:hAnsiTheme="majorHAnsi" w:cstheme="minorHAnsi"/>
          <w:sz w:val="22"/>
          <w:szCs w:val="22"/>
        </w:rPr>
        <w:t xml:space="preserve"> Hundred Dresses</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Continue small group work on lesson planning</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 xml:space="preserve">Class 20: Literature Response Journal: Continue </w:t>
      </w:r>
      <w:proofErr w:type="gramStart"/>
      <w:r w:rsidRPr="00FB7617">
        <w:rPr>
          <w:rFonts w:asciiTheme="majorHAnsi" w:hAnsiTheme="majorHAnsi" w:cstheme="minorHAnsi"/>
          <w:sz w:val="22"/>
          <w:szCs w:val="22"/>
        </w:rPr>
        <w:t>The</w:t>
      </w:r>
      <w:proofErr w:type="gramEnd"/>
      <w:r w:rsidRPr="00FB7617">
        <w:rPr>
          <w:rFonts w:asciiTheme="majorHAnsi" w:hAnsiTheme="majorHAnsi" w:cstheme="minorHAnsi"/>
          <w:sz w:val="22"/>
          <w:szCs w:val="22"/>
        </w:rPr>
        <w:t xml:space="preserve"> Hundred Dresses</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 xml:space="preserve">Begin lesson planning and unit planning in small groups: Chapter book </w:t>
      </w:r>
      <w:r w:rsidRPr="00FB7617">
        <w:rPr>
          <w:rFonts w:asciiTheme="majorHAnsi" w:hAnsiTheme="majorHAnsi" w:cstheme="minorHAnsi"/>
          <w:sz w:val="22"/>
          <w:szCs w:val="22"/>
        </w:rPr>
        <w:tab/>
      </w:r>
      <w:r w:rsidRPr="00FB7617">
        <w:rPr>
          <w:rFonts w:asciiTheme="majorHAnsi" w:hAnsiTheme="majorHAnsi" w:cstheme="minorHAnsi"/>
          <w:sz w:val="22"/>
          <w:szCs w:val="22"/>
        </w:rPr>
        <w:tab/>
      </w:r>
      <w:r w:rsidRPr="00FB7617">
        <w:rPr>
          <w:rFonts w:asciiTheme="majorHAnsi" w:hAnsiTheme="majorHAnsi" w:cstheme="minorHAnsi"/>
          <w:sz w:val="22"/>
          <w:szCs w:val="22"/>
        </w:rPr>
        <w:tab/>
        <w:t>choice</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Read: Handout on Literature Circles</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 xml:space="preserve">Class 21: Lesson planning and unit planning in small groups: Chapter book </w:t>
      </w:r>
      <w:r w:rsidRPr="00FB7617">
        <w:rPr>
          <w:rFonts w:asciiTheme="majorHAnsi" w:hAnsiTheme="majorHAnsi" w:cstheme="minorHAnsi"/>
          <w:sz w:val="22"/>
          <w:szCs w:val="22"/>
        </w:rPr>
        <w:tab/>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 xml:space="preserve">Class 22: Observations/Conferencing reflections –due electronically by 11AM </w:t>
      </w:r>
    </w:p>
    <w:p w:rsidR="00FB7617" w:rsidRPr="00FB7617" w:rsidRDefault="00FB7617" w:rsidP="00FB7617">
      <w:pPr>
        <w:rPr>
          <w:rFonts w:asciiTheme="majorHAnsi" w:hAnsiTheme="majorHAnsi" w:cstheme="minorHAnsi"/>
          <w: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 xml:space="preserve">Reading: Ho, Fox &amp; Gonzalez (2007). </w:t>
      </w:r>
      <w:r w:rsidRPr="00FB7617">
        <w:rPr>
          <w:rFonts w:asciiTheme="majorHAnsi" w:hAnsiTheme="majorHAnsi" w:cstheme="minorHAnsi"/>
          <w:i/>
          <w:sz w:val="22"/>
          <w:szCs w:val="22"/>
        </w:rPr>
        <w:t xml:space="preserve">How to make your classroom parent </w:t>
      </w:r>
      <w:r w:rsidRPr="00FB7617">
        <w:rPr>
          <w:rFonts w:asciiTheme="majorHAnsi" w:hAnsiTheme="majorHAnsi" w:cstheme="minorHAnsi"/>
          <w:i/>
          <w:sz w:val="22"/>
          <w:szCs w:val="22"/>
        </w:rPr>
        <w:tab/>
      </w:r>
      <w:r w:rsidRPr="00FB7617">
        <w:rPr>
          <w:rFonts w:asciiTheme="majorHAnsi" w:hAnsiTheme="majorHAnsi" w:cstheme="minorHAnsi"/>
          <w:i/>
          <w:sz w:val="22"/>
          <w:szCs w:val="22"/>
        </w:rPr>
        <w:tab/>
      </w:r>
      <w:r w:rsidRPr="00FB7617">
        <w:rPr>
          <w:rFonts w:asciiTheme="majorHAnsi" w:hAnsiTheme="majorHAnsi" w:cstheme="minorHAnsi"/>
          <w:i/>
          <w:sz w:val="22"/>
          <w:szCs w:val="22"/>
        </w:rPr>
        <w:tab/>
        <w:t>friendly</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i/>
          <w:sz w:val="22"/>
          <w:szCs w:val="22"/>
        </w:rPr>
        <w:tab/>
      </w:r>
      <w:r w:rsidRPr="00FB7617">
        <w:rPr>
          <w:rFonts w:asciiTheme="majorHAnsi" w:hAnsiTheme="majorHAnsi" w:cstheme="minorHAnsi"/>
          <w:i/>
          <w:sz w:val="22"/>
          <w:szCs w:val="22"/>
        </w:rPr>
        <w:tab/>
      </w:r>
      <w:r w:rsidRPr="00FB7617">
        <w:rPr>
          <w:rFonts w:asciiTheme="majorHAnsi" w:hAnsiTheme="majorHAnsi" w:cstheme="minorHAnsi"/>
          <w:sz w:val="22"/>
          <w:szCs w:val="22"/>
        </w:rPr>
        <w:t>Read: Chapter 13 Lesson planning, particular attention to pages 582=599</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Class 23: Present one of the two lessons to class. Submit both to Dr. Fox</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Parent Involvement</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 xml:space="preserve">Homework and nightly reading as family literacy </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 xml:space="preserve">Reading: Review parent scenarios from Cowen &amp; Cohen text, end of </w:t>
      </w:r>
      <w:r w:rsidRPr="00FB7617">
        <w:rPr>
          <w:rFonts w:asciiTheme="majorHAnsi" w:hAnsiTheme="majorHAnsi" w:cstheme="minorHAnsi"/>
          <w:sz w:val="22"/>
          <w:szCs w:val="22"/>
        </w:rPr>
        <w:tab/>
      </w:r>
      <w:r w:rsidRPr="00FB7617">
        <w:rPr>
          <w:rFonts w:asciiTheme="majorHAnsi" w:hAnsiTheme="majorHAnsi" w:cstheme="minorHAnsi"/>
          <w:sz w:val="22"/>
          <w:szCs w:val="22"/>
        </w:rPr>
        <w:tab/>
      </w:r>
      <w:r w:rsidRPr="00FB7617">
        <w:rPr>
          <w:rFonts w:asciiTheme="majorHAnsi" w:hAnsiTheme="majorHAnsi" w:cstheme="minorHAnsi"/>
          <w:sz w:val="22"/>
          <w:szCs w:val="22"/>
        </w:rPr>
        <w:tab/>
      </w:r>
      <w:r w:rsidRPr="00FB7617">
        <w:rPr>
          <w:rFonts w:asciiTheme="majorHAnsi" w:hAnsiTheme="majorHAnsi" w:cstheme="minorHAnsi"/>
          <w:sz w:val="22"/>
          <w:szCs w:val="22"/>
        </w:rPr>
        <w:tab/>
        <w:t xml:space="preserve">chapters; </w:t>
      </w:r>
    </w:p>
    <w:p w:rsidR="00FB7617" w:rsidRPr="00FB7617" w:rsidRDefault="00FB7617" w:rsidP="00FB7617">
      <w:pPr>
        <w:ind w:left="720" w:firstLine="720"/>
        <w:rPr>
          <w:rFonts w:asciiTheme="majorHAnsi" w:hAnsiTheme="majorHAnsi" w:cstheme="minorHAnsi"/>
          <w:sz w:val="22"/>
          <w:szCs w:val="22"/>
        </w:rPr>
      </w:pPr>
      <w:r w:rsidRPr="00FB7617">
        <w:rPr>
          <w:rFonts w:asciiTheme="majorHAnsi" w:hAnsiTheme="majorHAnsi" w:cstheme="minorHAnsi"/>
          <w:sz w:val="22"/>
          <w:szCs w:val="22"/>
        </w:rPr>
        <w:t xml:space="preserve">Ho, Fox &amp; Gonzalez (2007). </w:t>
      </w:r>
      <w:r w:rsidRPr="00FB7617">
        <w:rPr>
          <w:rFonts w:asciiTheme="majorHAnsi" w:hAnsiTheme="majorHAnsi" w:cstheme="minorHAnsi"/>
          <w:i/>
          <w:sz w:val="22"/>
          <w:szCs w:val="22"/>
        </w:rPr>
        <w:t xml:space="preserve">How to make your classroom parent </w:t>
      </w:r>
      <w:r w:rsidRPr="00FB7617">
        <w:rPr>
          <w:rFonts w:asciiTheme="majorHAnsi" w:hAnsiTheme="majorHAnsi" w:cstheme="minorHAnsi"/>
          <w:i/>
          <w:sz w:val="22"/>
          <w:szCs w:val="22"/>
        </w:rPr>
        <w:tab/>
      </w:r>
      <w:r w:rsidRPr="00FB7617">
        <w:rPr>
          <w:rFonts w:asciiTheme="majorHAnsi" w:hAnsiTheme="majorHAnsi" w:cstheme="minorHAnsi"/>
          <w:i/>
          <w:sz w:val="22"/>
          <w:szCs w:val="22"/>
        </w:rPr>
        <w:tab/>
      </w:r>
      <w:r w:rsidRPr="00FB7617">
        <w:rPr>
          <w:rFonts w:asciiTheme="majorHAnsi" w:hAnsiTheme="majorHAnsi" w:cstheme="minorHAnsi"/>
          <w:i/>
          <w:sz w:val="22"/>
          <w:szCs w:val="22"/>
        </w:rPr>
        <w:tab/>
        <w:t>friendly</w:t>
      </w:r>
    </w:p>
    <w:p w:rsid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 xml:space="preserve">Class 24: Observations/Conferencing reflections –due electronically by 11AM  </w:t>
      </w:r>
    </w:p>
    <w:p w:rsidR="00FB7617" w:rsidRPr="00FB7617" w:rsidRDefault="00FB7617" w:rsidP="00FB7617">
      <w:pPr>
        <w:ind w:left="720" w:firstLine="720"/>
        <w:rPr>
          <w:rFonts w:asciiTheme="majorHAnsi" w:hAnsiTheme="majorHAnsi" w:cstheme="minorHAnsi"/>
          <w:sz w:val="22"/>
          <w:szCs w:val="22"/>
        </w:rPr>
      </w:pPr>
      <w:r w:rsidRPr="00FB7617">
        <w:rPr>
          <w:rFonts w:asciiTheme="majorHAnsi" w:hAnsiTheme="majorHAnsi" w:cstheme="minorHAnsi"/>
          <w:sz w:val="22"/>
          <w:szCs w:val="22"/>
        </w:rPr>
        <w:t>Homework and nightly reading as family literacy</w:t>
      </w:r>
    </w:p>
    <w:p w:rsidR="00FB7617" w:rsidRPr="00FB7617" w:rsidRDefault="00FB7617" w:rsidP="00FB7617">
      <w:pPr>
        <w:ind w:left="1440" w:hanging="1440"/>
        <w:rPr>
          <w:rFonts w:asciiTheme="majorHAnsi" w:hAnsiTheme="majorHAnsi" w:cstheme="minorHAnsi"/>
          <w:sz w:val="22"/>
          <w:szCs w:val="22"/>
        </w:rPr>
      </w:pPr>
      <w:r w:rsidRPr="00FB7617">
        <w:rPr>
          <w:rFonts w:asciiTheme="majorHAnsi" w:hAnsiTheme="majorHAnsi" w:cstheme="minorHAnsi"/>
          <w:sz w:val="22"/>
          <w:szCs w:val="22"/>
        </w:rPr>
        <w:tab/>
        <w:t>Prepare homework packets</w:t>
      </w:r>
    </w:p>
    <w:p w:rsidR="00FB7617" w:rsidRPr="00FB7617" w:rsidRDefault="00FB7617" w:rsidP="00FB7617">
      <w:pPr>
        <w:ind w:left="1440" w:hanging="1440"/>
        <w:rPr>
          <w:rFonts w:asciiTheme="majorHAnsi" w:hAnsiTheme="majorHAnsi" w:cstheme="minorHAnsi"/>
          <w:sz w:val="22"/>
          <w:szCs w:val="22"/>
        </w:rPr>
      </w:pPr>
      <w:r w:rsidRPr="00FB7617">
        <w:rPr>
          <w:rFonts w:asciiTheme="majorHAnsi" w:hAnsiTheme="majorHAnsi" w:cstheme="minorHAnsi"/>
          <w:sz w:val="22"/>
          <w:szCs w:val="22"/>
        </w:rPr>
        <w:tab/>
        <w:t>Reading: Research homework ideas on web for comparison to our classwork</w:t>
      </w:r>
    </w:p>
    <w:p w:rsidR="00FB7617" w:rsidRPr="00FB7617" w:rsidRDefault="00FB7617" w:rsidP="00FB7617">
      <w:pPr>
        <w:ind w:left="1440" w:hanging="1440"/>
        <w:rPr>
          <w:rFonts w:asciiTheme="majorHAnsi" w:hAnsiTheme="majorHAnsi" w:cstheme="minorHAnsi"/>
          <w:sz w:val="22"/>
          <w:szCs w:val="22"/>
        </w:rPr>
      </w:pPr>
      <w:r w:rsidRPr="00FB7617">
        <w:rPr>
          <w:rFonts w:asciiTheme="majorHAnsi" w:hAnsiTheme="majorHAnsi" w:cstheme="minorHAnsi"/>
          <w:sz w:val="22"/>
          <w:szCs w:val="22"/>
        </w:rPr>
        <w:t>Class 25: Homework and nightly reading as family literacy</w:t>
      </w:r>
    </w:p>
    <w:p w:rsidR="00FB7617" w:rsidRPr="00FB7617" w:rsidRDefault="00FB7617" w:rsidP="00FB7617">
      <w:pPr>
        <w:ind w:left="1440" w:hanging="1440"/>
        <w:rPr>
          <w:rFonts w:asciiTheme="majorHAnsi" w:hAnsiTheme="majorHAnsi" w:cstheme="minorHAnsi"/>
          <w:sz w:val="22"/>
          <w:szCs w:val="22"/>
        </w:rPr>
      </w:pPr>
      <w:r w:rsidRPr="00FB7617">
        <w:rPr>
          <w:rFonts w:asciiTheme="majorHAnsi" w:hAnsiTheme="majorHAnsi" w:cstheme="minorHAnsi"/>
          <w:sz w:val="22"/>
          <w:szCs w:val="22"/>
        </w:rPr>
        <w:tab/>
        <w:t>Prepare homework packets</w:t>
      </w:r>
    </w:p>
    <w:p w:rsidR="00FB7617" w:rsidRPr="00FB7617" w:rsidRDefault="00FB7617" w:rsidP="00FB7617">
      <w:pPr>
        <w:ind w:left="1440" w:hanging="1440"/>
        <w:rPr>
          <w:rFonts w:asciiTheme="majorHAnsi" w:hAnsiTheme="majorHAnsi" w:cstheme="minorHAnsi"/>
          <w:sz w:val="22"/>
          <w:szCs w:val="22"/>
        </w:rPr>
      </w:pPr>
      <w:r w:rsidRPr="00FB7617">
        <w:rPr>
          <w:rFonts w:asciiTheme="majorHAnsi" w:hAnsiTheme="majorHAnsi" w:cstheme="minorHAnsi"/>
          <w:sz w:val="22"/>
          <w:szCs w:val="22"/>
        </w:rPr>
        <w:tab/>
        <w:t>Reading: Research homework ideas on web for comparison to our classwork</w:t>
      </w:r>
    </w:p>
    <w:p w:rsidR="00FB7617" w:rsidRPr="00FB7617" w:rsidRDefault="00FB7617" w:rsidP="00FB7617">
      <w:pPr>
        <w:ind w:left="1440" w:hanging="720"/>
        <w:rPr>
          <w:rFonts w:asciiTheme="majorHAnsi" w:hAnsiTheme="majorHAnsi" w:cstheme="minorHAnsi"/>
          <w:sz w:val="22"/>
          <w:szCs w:val="22"/>
        </w:rPr>
      </w:pPr>
      <w:r w:rsidRPr="00FB7617">
        <w:rPr>
          <w:rFonts w:asciiTheme="majorHAnsi" w:hAnsiTheme="majorHAnsi" w:cstheme="minorHAnsi"/>
          <w:sz w:val="22"/>
          <w:szCs w:val="22"/>
        </w:rPr>
        <w:t xml:space="preserve"> Complete and share homework packets and research</w:t>
      </w:r>
    </w:p>
    <w:p w:rsidR="00FB7617" w:rsidRPr="00FB7617" w:rsidRDefault="00FB7617" w:rsidP="00FB7617">
      <w:pPr>
        <w:ind w:left="1440" w:hanging="1440"/>
        <w:rPr>
          <w:rFonts w:asciiTheme="majorHAnsi" w:hAnsiTheme="majorHAnsi" w:cstheme="minorHAnsi"/>
          <w:sz w:val="22"/>
          <w:szCs w:val="22"/>
        </w:rPr>
      </w:pPr>
      <w:r w:rsidRPr="00FB7617">
        <w:rPr>
          <w:rFonts w:asciiTheme="majorHAnsi" w:hAnsiTheme="majorHAnsi" w:cstheme="minorHAnsi"/>
          <w:sz w:val="22"/>
          <w:szCs w:val="22"/>
        </w:rPr>
        <w:tab/>
        <w:t>Reading: Cowen &amp; Cohen, Chapter 2</w:t>
      </w:r>
    </w:p>
    <w:p w:rsidR="00FB7617" w:rsidRPr="00FB7617" w:rsidRDefault="00FB7617" w:rsidP="00FB7617">
      <w:pPr>
        <w:ind w:left="1440" w:hanging="1440"/>
        <w:rPr>
          <w:rFonts w:asciiTheme="majorHAnsi" w:hAnsiTheme="majorHAnsi" w:cstheme="minorHAnsi"/>
          <w:sz w:val="22"/>
          <w:szCs w:val="22"/>
        </w:rPr>
      </w:pPr>
      <w:r w:rsidRPr="00FB7617">
        <w:rPr>
          <w:rFonts w:asciiTheme="majorHAnsi" w:hAnsiTheme="majorHAnsi" w:cstheme="minorHAnsi"/>
          <w:sz w:val="22"/>
          <w:szCs w:val="22"/>
        </w:rPr>
        <w:tab/>
        <w:t>Last day to turn in Research paper for Dr. Fox’s revision (electronically)</w:t>
      </w:r>
    </w:p>
    <w:p w:rsidR="00FB7617" w:rsidRPr="00FB7617" w:rsidRDefault="00FB7617" w:rsidP="00FB7617">
      <w:pPr>
        <w:ind w:left="1440"/>
        <w:rPr>
          <w:rFonts w:asciiTheme="majorHAnsi" w:hAnsiTheme="majorHAnsi" w:cstheme="minorHAnsi"/>
          <w:sz w:val="22"/>
          <w:szCs w:val="22"/>
        </w:rPr>
      </w:pPr>
      <w:r w:rsidRPr="00FB7617">
        <w:rPr>
          <w:rFonts w:asciiTheme="majorHAnsi" w:hAnsiTheme="majorHAnsi" w:cstheme="minorHAnsi"/>
          <w:sz w:val="22"/>
          <w:szCs w:val="22"/>
        </w:rPr>
        <w:t>Last Discussion Board due Friday, November 22</w:t>
      </w:r>
    </w:p>
    <w:p w:rsidR="00FB7617" w:rsidRPr="00FB7617" w:rsidRDefault="00FB7617" w:rsidP="00FB7617">
      <w:pPr>
        <w:ind w:left="1440" w:hanging="1440"/>
        <w:rPr>
          <w:rFonts w:asciiTheme="majorHAnsi" w:hAnsiTheme="majorHAnsi" w:cstheme="minorHAnsi"/>
          <w:sz w:val="22"/>
          <w:szCs w:val="22"/>
        </w:rPr>
      </w:pPr>
      <w:r w:rsidRPr="00FB7617">
        <w:rPr>
          <w:rFonts w:asciiTheme="majorHAnsi" w:hAnsiTheme="majorHAnsi" w:cstheme="minorHAnsi"/>
          <w:sz w:val="22"/>
          <w:szCs w:val="22"/>
        </w:rPr>
        <w:t>Class 26: Technology Survey. Meet in Tech Lab to review and submit comments. Complete and share homework packets and research</w:t>
      </w:r>
    </w:p>
    <w:p w:rsidR="00FB7617" w:rsidRPr="00FB7617" w:rsidRDefault="00FB7617" w:rsidP="00FB7617">
      <w:pPr>
        <w:ind w:left="1440" w:hanging="1440"/>
        <w:rPr>
          <w:rFonts w:asciiTheme="majorHAnsi" w:hAnsiTheme="majorHAnsi" w:cstheme="minorHAnsi"/>
          <w:sz w:val="22"/>
          <w:szCs w:val="22"/>
        </w:rPr>
      </w:pPr>
      <w:r w:rsidRPr="00FB7617">
        <w:rPr>
          <w:rFonts w:asciiTheme="majorHAnsi" w:hAnsiTheme="majorHAnsi" w:cstheme="minorHAnsi"/>
          <w:sz w:val="22"/>
          <w:szCs w:val="22"/>
        </w:rPr>
        <w:tab/>
        <w:t>Reading: Cowen &amp; Cohen, Chapter 2</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Class 27: Review technology findings. Share favorite websites.</w:t>
      </w:r>
    </w:p>
    <w:p w:rsidR="00FB7617" w:rsidRPr="00FB7617" w:rsidRDefault="00FB7617" w:rsidP="00FB7617">
      <w:pPr>
        <w:ind w:left="1440" w:hanging="1440"/>
        <w:rPr>
          <w:rFonts w:asciiTheme="majorHAnsi" w:hAnsiTheme="majorHAnsi" w:cstheme="minorHAnsi"/>
          <w:sz w:val="22"/>
          <w:szCs w:val="22"/>
        </w:rPr>
      </w:pPr>
      <w:r w:rsidRPr="00FB7617">
        <w:rPr>
          <w:rFonts w:asciiTheme="majorHAnsi" w:hAnsiTheme="majorHAnsi" w:cstheme="minorHAnsi"/>
          <w:sz w:val="22"/>
          <w:szCs w:val="22"/>
        </w:rPr>
        <w:tab/>
      </w:r>
      <w:proofErr w:type="gramStart"/>
      <w:r w:rsidRPr="00FB7617">
        <w:rPr>
          <w:rFonts w:asciiTheme="majorHAnsi" w:hAnsiTheme="majorHAnsi" w:cstheme="minorHAnsi"/>
          <w:sz w:val="22"/>
          <w:szCs w:val="22"/>
        </w:rPr>
        <w:t>Final version of research paper due.</w:t>
      </w:r>
      <w:proofErr w:type="gramEnd"/>
    </w:p>
    <w:p w:rsidR="00FB7617" w:rsidRPr="00FB7617" w:rsidRDefault="00FB7617" w:rsidP="00FB7617">
      <w:pPr>
        <w:rPr>
          <w:rFonts w:asciiTheme="majorHAnsi" w:hAnsiTheme="majorHAnsi" w:cstheme="minorHAnsi"/>
          <w:sz w:val="22"/>
          <w:szCs w:val="22"/>
        </w:rPr>
      </w:pPr>
      <w:proofErr w:type="gramStart"/>
      <w:r w:rsidRPr="00FB7617">
        <w:rPr>
          <w:rFonts w:asciiTheme="majorHAnsi" w:hAnsiTheme="majorHAnsi" w:cstheme="minorHAnsi"/>
          <w:sz w:val="22"/>
          <w:szCs w:val="22"/>
        </w:rPr>
        <w:t>Class 28: Field Trip to local classroom.</w:t>
      </w:r>
      <w:proofErr w:type="gramEnd"/>
      <w:r w:rsidRPr="00FB7617">
        <w:rPr>
          <w:rFonts w:asciiTheme="majorHAnsi" w:hAnsiTheme="majorHAnsi" w:cstheme="minorHAnsi"/>
          <w:sz w:val="22"/>
          <w:szCs w:val="22"/>
        </w:rPr>
        <w:t xml:space="preserve"> (Hours TBA)</w:t>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lastRenderedPageBreak/>
        <w:t>Last Class: Follow up to field trip</w:t>
      </w:r>
      <w:r w:rsidRPr="00FB7617">
        <w:rPr>
          <w:rFonts w:asciiTheme="majorHAnsi" w:hAnsiTheme="majorHAnsi" w:cstheme="minorHAnsi"/>
          <w:sz w:val="22"/>
          <w:szCs w:val="22"/>
        </w:rPr>
        <w:tab/>
      </w:r>
    </w:p>
    <w:p w:rsidR="00FB7617" w:rsidRPr="00FB7617" w:rsidRDefault="00FB7617" w:rsidP="00FB7617">
      <w:pPr>
        <w:rPr>
          <w:rFonts w:asciiTheme="majorHAnsi" w:hAnsiTheme="majorHAnsi" w:cstheme="minorHAnsi"/>
          <w:sz w:val="22"/>
          <w:szCs w:val="22"/>
        </w:rPr>
      </w:pPr>
      <w:r w:rsidRPr="00FB7617">
        <w:rPr>
          <w:rFonts w:asciiTheme="majorHAnsi" w:hAnsiTheme="majorHAnsi" w:cstheme="minorHAnsi"/>
          <w:sz w:val="22"/>
          <w:szCs w:val="22"/>
        </w:rPr>
        <w:tab/>
      </w:r>
      <w:r w:rsidRPr="00FB7617">
        <w:rPr>
          <w:rFonts w:asciiTheme="majorHAnsi" w:hAnsiTheme="majorHAnsi" w:cstheme="minorHAnsi"/>
          <w:sz w:val="22"/>
          <w:szCs w:val="22"/>
        </w:rPr>
        <w:tab/>
        <w:t>Exam due</w:t>
      </w:r>
    </w:p>
    <w:p w:rsidR="00FB7617" w:rsidRPr="00FB7617" w:rsidRDefault="00FB7617" w:rsidP="00FB7617">
      <w:pPr>
        <w:rPr>
          <w:rFonts w:asciiTheme="majorHAnsi" w:hAnsiTheme="majorHAnsi" w:cstheme="minorHAnsi"/>
          <w:sz w:val="22"/>
          <w:szCs w:val="22"/>
        </w:rPr>
      </w:pPr>
      <w:r>
        <w:rPr>
          <w:rFonts w:asciiTheme="majorHAnsi" w:hAnsiTheme="majorHAnsi" w:cstheme="minorHAnsi"/>
          <w:sz w:val="22"/>
          <w:szCs w:val="22"/>
        </w:rPr>
        <w:t>Exam Day</w:t>
      </w:r>
      <w:r w:rsidRPr="00FB7617">
        <w:rPr>
          <w:rFonts w:asciiTheme="majorHAnsi" w:hAnsiTheme="majorHAnsi" w:cstheme="minorHAnsi"/>
          <w:sz w:val="22"/>
          <w:szCs w:val="22"/>
        </w:rPr>
        <w:t>:</w:t>
      </w:r>
      <w:r w:rsidRPr="00FB7617">
        <w:rPr>
          <w:rFonts w:asciiTheme="majorHAnsi" w:hAnsiTheme="majorHAnsi" w:cstheme="minorHAnsi"/>
          <w:sz w:val="22"/>
          <w:szCs w:val="22"/>
        </w:rPr>
        <w:tab/>
        <w:t>10:00 AM</w:t>
      </w:r>
    </w:p>
    <w:p w:rsidR="00FB7617" w:rsidRPr="00FB7617" w:rsidRDefault="00FB7617" w:rsidP="00FB7617">
      <w:pPr>
        <w:rPr>
          <w:rFonts w:asciiTheme="majorHAnsi" w:hAnsiTheme="majorHAnsi" w:cstheme="minorHAnsi"/>
          <w:sz w:val="22"/>
          <w:szCs w:val="22"/>
        </w:rPr>
      </w:pPr>
      <w:r>
        <w:rPr>
          <w:rFonts w:asciiTheme="majorHAnsi" w:hAnsiTheme="majorHAnsi" w:cstheme="minorHAnsi"/>
          <w:sz w:val="22"/>
          <w:szCs w:val="22"/>
        </w:rPr>
        <w:tab/>
      </w:r>
      <w:r>
        <w:rPr>
          <w:rFonts w:asciiTheme="majorHAnsi" w:hAnsiTheme="majorHAnsi" w:cstheme="minorHAnsi"/>
          <w:sz w:val="22"/>
          <w:szCs w:val="22"/>
        </w:rPr>
        <w:tab/>
      </w:r>
      <w:r w:rsidRPr="00FB7617">
        <w:rPr>
          <w:rFonts w:asciiTheme="majorHAnsi" w:hAnsiTheme="majorHAnsi" w:cstheme="minorHAnsi"/>
          <w:sz w:val="22"/>
          <w:szCs w:val="22"/>
        </w:rPr>
        <w:t>All materials returned</w:t>
      </w:r>
    </w:p>
    <w:p w:rsidR="00377B84" w:rsidRPr="00FB7617" w:rsidRDefault="00377B84" w:rsidP="00FB7617"/>
    <w:sectPr w:rsidR="00377B84" w:rsidRPr="00FB7617" w:rsidSect="00DB02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60713"/>
    <w:multiLevelType w:val="hybridMultilevel"/>
    <w:tmpl w:val="9C2CE6F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AD93CDE"/>
    <w:multiLevelType w:val="hybridMultilevel"/>
    <w:tmpl w:val="807C7D7C"/>
    <w:lvl w:ilvl="0" w:tplc="A4BAF9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71F0C53"/>
    <w:multiLevelType w:val="hybridMultilevel"/>
    <w:tmpl w:val="9C2CE6F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0F42CF7"/>
    <w:multiLevelType w:val="hybridMultilevel"/>
    <w:tmpl w:val="9C2CE6F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2E5D84"/>
    <w:rsid w:val="000814A1"/>
    <w:rsid w:val="00126411"/>
    <w:rsid w:val="00275C14"/>
    <w:rsid w:val="002B213E"/>
    <w:rsid w:val="002E5D84"/>
    <w:rsid w:val="00325444"/>
    <w:rsid w:val="00377B84"/>
    <w:rsid w:val="003E3210"/>
    <w:rsid w:val="00430676"/>
    <w:rsid w:val="004321E6"/>
    <w:rsid w:val="00453B16"/>
    <w:rsid w:val="004877A8"/>
    <w:rsid w:val="004B4038"/>
    <w:rsid w:val="00501297"/>
    <w:rsid w:val="005960EC"/>
    <w:rsid w:val="005B5028"/>
    <w:rsid w:val="005F19E4"/>
    <w:rsid w:val="006638A7"/>
    <w:rsid w:val="00671C81"/>
    <w:rsid w:val="0071117F"/>
    <w:rsid w:val="0078587E"/>
    <w:rsid w:val="007F223C"/>
    <w:rsid w:val="007F6E52"/>
    <w:rsid w:val="00826BA6"/>
    <w:rsid w:val="00834332"/>
    <w:rsid w:val="008366EF"/>
    <w:rsid w:val="00861134"/>
    <w:rsid w:val="0086542A"/>
    <w:rsid w:val="008C3137"/>
    <w:rsid w:val="008C37D2"/>
    <w:rsid w:val="0093700C"/>
    <w:rsid w:val="009F10C8"/>
    <w:rsid w:val="00A26BF0"/>
    <w:rsid w:val="00A56E77"/>
    <w:rsid w:val="00AC3349"/>
    <w:rsid w:val="00B411DD"/>
    <w:rsid w:val="00B50479"/>
    <w:rsid w:val="00B532A4"/>
    <w:rsid w:val="00BA48C4"/>
    <w:rsid w:val="00BA5348"/>
    <w:rsid w:val="00BB26B9"/>
    <w:rsid w:val="00BC254C"/>
    <w:rsid w:val="00C3398B"/>
    <w:rsid w:val="00C356C8"/>
    <w:rsid w:val="00C55801"/>
    <w:rsid w:val="00C75254"/>
    <w:rsid w:val="00D164ED"/>
    <w:rsid w:val="00D35FB2"/>
    <w:rsid w:val="00D74E4D"/>
    <w:rsid w:val="00DB02AD"/>
    <w:rsid w:val="00DB208B"/>
    <w:rsid w:val="00E61C47"/>
    <w:rsid w:val="00EE5C92"/>
    <w:rsid w:val="00F35B38"/>
    <w:rsid w:val="00F363B0"/>
    <w:rsid w:val="00F37500"/>
    <w:rsid w:val="00F47B59"/>
    <w:rsid w:val="00F95153"/>
    <w:rsid w:val="00FB7617"/>
    <w:rsid w:val="00FE7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uiPriority="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D84"/>
    <w:rPr>
      <w:sz w:val="24"/>
      <w:szCs w:val="24"/>
    </w:rPr>
  </w:style>
  <w:style w:type="paragraph" w:styleId="Heading1">
    <w:name w:val="heading 1"/>
    <w:basedOn w:val="Normal"/>
    <w:next w:val="Normal"/>
    <w:link w:val="Heading1Char"/>
    <w:qFormat/>
    <w:locked/>
    <w:rsid w:val="008366EF"/>
    <w:pPr>
      <w:keepNext/>
      <w:jc w:val="center"/>
      <w:outlineLvl w:val="0"/>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E5D84"/>
    <w:rPr>
      <w:rFonts w:cs="Times New Roman"/>
      <w:color w:val="0000FF"/>
      <w:u w:val="single"/>
    </w:rPr>
  </w:style>
  <w:style w:type="paragraph" w:styleId="Title">
    <w:name w:val="Title"/>
    <w:basedOn w:val="Normal"/>
    <w:link w:val="TitleChar"/>
    <w:uiPriority w:val="99"/>
    <w:qFormat/>
    <w:rsid w:val="002E5D84"/>
    <w:pPr>
      <w:jc w:val="center"/>
    </w:pPr>
    <w:rPr>
      <w:rFonts w:ascii="Tahoma" w:hAnsi="Tahoma" w:cs="Tahoma"/>
      <w:b/>
      <w:bCs/>
    </w:rPr>
  </w:style>
  <w:style w:type="character" w:customStyle="1" w:styleId="TitleChar">
    <w:name w:val="Title Char"/>
    <w:basedOn w:val="DefaultParagraphFont"/>
    <w:link w:val="Title"/>
    <w:uiPriority w:val="99"/>
    <w:locked/>
    <w:rsid w:val="002E5D84"/>
    <w:rPr>
      <w:rFonts w:ascii="Tahoma" w:hAnsi="Tahoma" w:cs="Tahoma"/>
      <w:b/>
      <w:bCs/>
      <w:sz w:val="24"/>
      <w:szCs w:val="24"/>
    </w:rPr>
  </w:style>
  <w:style w:type="paragraph" w:styleId="Subtitle">
    <w:name w:val="Subtitle"/>
    <w:basedOn w:val="Normal"/>
    <w:link w:val="SubtitleChar"/>
    <w:uiPriority w:val="99"/>
    <w:qFormat/>
    <w:rsid w:val="002E5D84"/>
    <w:pPr>
      <w:jc w:val="center"/>
    </w:pPr>
    <w:rPr>
      <w:rFonts w:ascii="Tahoma" w:hAnsi="Tahoma" w:cs="Tahoma"/>
      <w:b/>
      <w:bCs/>
    </w:rPr>
  </w:style>
  <w:style w:type="character" w:customStyle="1" w:styleId="SubtitleChar">
    <w:name w:val="Subtitle Char"/>
    <w:basedOn w:val="DefaultParagraphFont"/>
    <w:link w:val="Subtitle"/>
    <w:uiPriority w:val="99"/>
    <w:locked/>
    <w:rsid w:val="002E5D84"/>
    <w:rPr>
      <w:rFonts w:ascii="Tahoma" w:hAnsi="Tahoma" w:cs="Tahoma"/>
      <w:b/>
      <w:bCs/>
      <w:sz w:val="24"/>
      <w:szCs w:val="24"/>
    </w:rPr>
  </w:style>
  <w:style w:type="paragraph" w:styleId="ListParagraph">
    <w:name w:val="List Paragraph"/>
    <w:basedOn w:val="Normal"/>
    <w:uiPriority w:val="34"/>
    <w:qFormat/>
    <w:rsid w:val="004321E6"/>
    <w:pPr>
      <w:ind w:left="720"/>
      <w:contextualSpacing/>
    </w:pPr>
  </w:style>
  <w:style w:type="character" w:customStyle="1" w:styleId="Heading1Char">
    <w:name w:val="Heading 1 Char"/>
    <w:basedOn w:val="DefaultParagraphFont"/>
    <w:link w:val="Heading1"/>
    <w:rsid w:val="008366EF"/>
    <w:rPr>
      <w:rFonts w:ascii="Tahoma" w:hAnsi="Tahoma" w:cs="Tahoma"/>
      <w:b/>
      <w:bCs/>
      <w:sz w:val="24"/>
      <w:szCs w:val="24"/>
    </w:rPr>
  </w:style>
  <w:style w:type="paragraph" w:styleId="BodyTextIndent">
    <w:name w:val="Body Text Indent"/>
    <w:basedOn w:val="Normal"/>
    <w:link w:val="BodyTextIndentChar"/>
    <w:rsid w:val="008366EF"/>
    <w:pPr>
      <w:ind w:left="720"/>
    </w:pPr>
    <w:rPr>
      <w:rFonts w:ascii="Tahoma" w:hAnsi="Tahoma" w:cs="Tahoma"/>
    </w:rPr>
  </w:style>
  <w:style w:type="character" w:customStyle="1" w:styleId="BodyTextIndentChar">
    <w:name w:val="Body Text Indent Char"/>
    <w:basedOn w:val="DefaultParagraphFont"/>
    <w:link w:val="BodyTextIndent"/>
    <w:rsid w:val="008366EF"/>
    <w:rPr>
      <w:rFonts w:ascii="Tahoma" w:hAnsi="Tahoma" w:cs="Tahoma"/>
      <w:sz w:val="24"/>
      <w:szCs w:val="24"/>
    </w:rPr>
  </w:style>
  <w:style w:type="character" w:customStyle="1" w:styleId="st1">
    <w:name w:val="st1"/>
    <w:basedOn w:val="DefaultParagraphFont"/>
    <w:rsid w:val="007111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10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cw.edu/staff/disability/" TargetMode="External"/><Relationship Id="rId3" Type="http://schemas.microsoft.com/office/2007/relationships/stylesWithEffects" Target="stylesWithEffects.xml"/><Relationship Id="rId7" Type="http://schemas.openxmlformats.org/officeDocument/2006/relationships/hyperlink" Target="http://www.nif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xK@uncw.educatio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Language Arts</vt:lpstr>
    </vt:vector>
  </TitlesOfParts>
  <Company>UNCW</Company>
  <LinksUpToDate>false</LinksUpToDate>
  <CharactersWithSpaces>10130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Arts</dc:title>
  <dc:subject/>
  <dc:creator>kathy renita fox</dc:creator>
  <cp:keywords/>
  <dc:description/>
  <cp:lastModifiedBy>Fox, Kathy</cp:lastModifiedBy>
  <cp:revision>8</cp:revision>
  <cp:lastPrinted>2009-01-07T16:17:00Z</cp:lastPrinted>
  <dcterms:created xsi:type="dcterms:W3CDTF">2010-01-06T14:32:00Z</dcterms:created>
  <dcterms:modified xsi:type="dcterms:W3CDTF">2013-12-14T15:59:00Z</dcterms:modified>
</cp:coreProperties>
</file>